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D7" w:rsidRDefault="00512ED7" w:rsidP="00512E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        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Nº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                    6º  ANO:</w:t>
      </w:r>
    </w:p>
    <w:p w:rsidR="00512ED7" w:rsidRDefault="00512ED7" w:rsidP="00512ED7">
      <w:pPr>
        <w:rPr>
          <w:rFonts w:ascii="Arial" w:hAnsi="Arial" w:cs="Arial"/>
          <w:b/>
          <w:sz w:val="24"/>
          <w:szCs w:val="24"/>
        </w:rPr>
      </w:pPr>
    </w:p>
    <w:p w:rsidR="00512ED7" w:rsidRDefault="00512ED7" w:rsidP="00512E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ATIVIDADES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DA  SEMANA    06/07/2020  á 13/07/2020–HISTÓRIA</w:t>
      </w:r>
    </w:p>
    <w:p w:rsidR="00512ED7" w:rsidRDefault="00512ED7" w:rsidP="00512ED7">
      <w:pPr>
        <w:rPr>
          <w:rFonts w:ascii="Arial" w:hAnsi="Arial" w:cs="Arial"/>
          <w:b/>
          <w:sz w:val="24"/>
          <w:szCs w:val="24"/>
        </w:rPr>
      </w:pPr>
    </w:p>
    <w:p w:rsidR="00512ED7" w:rsidRDefault="00512ED7" w:rsidP="00512ED7">
      <w:pPr>
        <w:rPr>
          <w:rFonts w:ascii="Arial" w:hAnsi="Arial" w:cs="Arial"/>
          <w:b/>
          <w:sz w:val="24"/>
          <w:szCs w:val="24"/>
        </w:rPr>
      </w:pPr>
    </w:p>
    <w:p w:rsidR="00512ED7" w:rsidRDefault="00512ED7" w:rsidP="00512ED7">
      <w:pP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         </w:t>
      </w:r>
      <w:r w:rsidRPr="00512ED7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CONTINUAÇÃO</w:t>
      </w:r>
      <w:proofErr w:type="gramStart"/>
      <w:r w:rsidRPr="00512ED7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  </w:t>
      </w:r>
      <w:proofErr w:type="gramEnd"/>
      <w:r w:rsidRPr="00512ED7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SOBRE    Grécia Antiga</w:t>
      </w:r>
    </w:p>
    <w:p w:rsidR="00512ED7" w:rsidRPr="00512ED7" w:rsidRDefault="00512ED7" w:rsidP="00512ED7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12ED7" w:rsidRPr="00512ED7" w:rsidRDefault="00512ED7" w:rsidP="00512ED7">
      <w:pPr>
        <w:rPr>
          <w:rFonts w:ascii="Arial" w:hAnsi="Arial" w:cs="Arial"/>
          <w:b/>
          <w:sz w:val="28"/>
          <w:szCs w:val="28"/>
        </w:rPr>
      </w:pPr>
      <w:r w:rsidRPr="00512ED7">
        <w:rPr>
          <w:rFonts w:ascii="Arial" w:hAnsi="Arial" w:cs="Arial"/>
          <w:b/>
          <w:sz w:val="28"/>
          <w:szCs w:val="28"/>
        </w:rPr>
        <w:t>Grécia Antiga- Período Arcaico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 xml:space="preserve">O Período Arcaico, entre os anos de 800 </w:t>
      </w:r>
      <w:proofErr w:type="spellStart"/>
      <w:proofErr w:type="gramStart"/>
      <w:r w:rsidRPr="00512ED7">
        <w:rPr>
          <w:rFonts w:ascii="Arial" w:hAnsi="Arial" w:cs="Arial"/>
          <w:sz w:val="24"/>
          <w:szCs w:val="24"/>
        </w:rPr>
        <w:t>a.C.</w:t>
      </w:r>
      <w:proofErr w:type="spellEnd"/>
      <w:proofErr w:type="gramEnd"/>
      <w:r w:rsidRPr="00512ED7">
        <w:rPr>
          <w:rFonts w:ascii="Arial" w:hAnsi="Arial" w:cs="Arial"/>
          <w:sz w:val="24"/>
          <w:szCs w:val="24"/>
        </w:rPr>
        <w:t xml:space="preserve"> e 500 </w:t>
      </w:r>
      <w:proofErr w:type="spellStart"/>
      <w:r w:rsidRPr="00512ED7">
        <w:rPr>
          <w:rFonts w:ascii="Arial" w:hAnsi="Arial" w:cs="Arial"/>
          <w:sz w:val="24"/>
          <w:szCs w:val="24"/>
        </w:rPr>
        <w:t>a.C.</w:t>
      </w:r>
      <w:proofErr w:type="spellEnd"/>
      <w:r w:rsidRPr="00512ED7">
        <w:rPr>
          <w:rFonts w:ascii="Arial" w:hAnsi="Arial" w:cs="Arial"/>
          <w:sz w:val="24"/>
          <w:szCs w:val="24"/>
        </w:rPr>
        <w:t>, corresponde ao terceiro período histórico da Grécia Antiga, logo após o período homérico.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>Os gregos adaptaram conhecimentos desenvolvidos em outras sociedades como os cálculos matemáticos e as formas de escrita para construção da sua forma de vida e organização social. É preciso ter em mente que o mundo antigo era conectado, especialmente pelos Mares, e que muitos povos eram navegadores e faziam trocas comerciais constantemente.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 xml:space="preserve">No século VIII </w:t>
      </w:r>
      <w:proofErr w:type="spellStart"/>
      <w:proofErr w:type="gramStart"/>
      <w:r w:rsidRPr="00512ED7">
        <w:rPr>
          <w:rFonts w:ascii="Arial" w:hAnsi="Arial" w:cs="Arial"/>
          <w:sz w:val="24"/>
          <w:szCs w:val="24"/>
        </w:rPr>
        <w:t>a.C.</w:t>
      </w:r>
      <w:proofErr w:type="spellEnd"/>
      <w:proofErr w:type="gramEnd"/>
      <w:r w:rsidRPr="00512ED7">
        <w:rPr>
          <w:rFonts w:ascii="Arial" w:hAnsi="Arial" w:cs="Arial"/>
          <w:sz w:val="24"/>
          <w:szCs w:val="24"/>
        </w:rPr>
        <w:t xml:space="preserve"> a Grécia Antiga era composta de diversas cidades isoladas. É a partir deste momento que há um processo de conexão entre as cidades e especialmente o estabelecimento das organizações conhecidas como </w:t>
      </w:r>
      <w:proofErr w:type="spellStart"/>
      <w:r w:rsidRPr="00512ED7">
        <w:rPr>
          <w:rFonts w:ascii="Arial" w:hAnsi="Arial" w:cs="Arial"/>
          <w:sz w:val="24"/>
          <w:szCs w:val="24"/>
        </w:rPr>
        <w:t>pólis</w:t>
      </w:r>
      <w:proofErr w:type="spellEnd"/>
      <w:r w:rsidRPr="00512ED7">
        <w:rPr>
          <w:rFonts w:ascii="Arial" w:hAnsi="Arial" w:cs="Arial"/>
          <w:sz w:val="24"/>
          <w:szCs w:val="24"/>
        </w:rPr>
        <w:t xml:space="preserve">. Inicialmente eram sociedades camponesas e voltadas para a prática de guerra, tendo em vista os muitos conflitos que ocorriam no mundo antigo. A partir desse momento há um intenso processo de urbanização. Os Gregos passaram a construir cidades ao longo do Mar Mediterrâneo e do Mar Negro, expandindo-se e espalhando-se pela região. Eles ocuparam terras entre o sul da Europa, o norte da África e também terras na Ásia Menor. O período da Civilização </w:t>
      </w:r>
      <w:proofErr w:type="spellStart"/>
      <w:r w:rsidRPr="00512ED7">
        <w:rPr>
          <w:rFonts w:ascii="Arial" w:hAnsi="Arial" w:cs="Arial"/>
          <w:sz w:val="24"/>
          <w:szCs w:val="24"/>
        </w:rPr>
        <w:t>Micênica</w:t>
      </w:r>
      <w:proofErr w:type="spellEnd"/>
      <w:r w:rsidRPr="00512ED7">
        <w:rPr>
          <w:rFonts w:ascii="Arial" w:hAnsi="Arial" w:cs="Arial"/>
          <w:sz w:val="24"/>
          <w:szCs w:val="24"/>
        </w:rPr>
        <w:t xml:space="preserve"> fora marcado por sérios conflitos e invasões dos povos indo-europeus. Somente no Período Homérico que </w:t>
      </w:r>
      <w:proofErr w:type="gramStart"/>
      <w:r w:rsidRPr="00512ED7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512ED7">
        <w:rPr>
          <w:rFonts w:ascii="Arial" w:hAnsi="Arial" w:cs="Arial"/>
          <w:sz w:val="24"/>
          <w:szCs w:val="24"/>
        </w:rPr>
        <w:t>cidades-estado</w:t>
      </w:r>
      <w:proofErr w:type="spellEnd"/>
      <w:proofErr w:type="gramEnd"/>
      <w:r w:rsidRPr="00512ED7">
        <w:rPr>
          <w:rFonts w:ascii="Arial" w:hAnsi="Arial" w:cs="Arial"/>
          <w:sz w:val="24"/>
          <w:szCs w:val="24"/>
        </w:rPr>
        <w:t xml:space="preserve"> foram gestadas e começaram a se desenvolver, permitindo uma retomada do crescimento populacional na região. Mas é no Período Arcaico que houve a expansão grega e seu consequente crescimento.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 xml:space="preserve">Além da saída em busca de novos locais de domínio, em um processo de expansão e colonização, houve a intensificação do comércio marítimo, enfraquecido durante a civilização </w:t>
      </w:r>
      <w:proofErr w:type="spellStart"/>
      <w:r w:rsidRPr="00512ED7">
        <w:rPr>
          <w:rFonts w:ascii="Arial" w:hAnsi="Arial" w:cs="Arial"/>
          <w:sz w:val="24"/>
          <w:szCs w:val="24"/>
        </w:rPr>
        <w:t>micênica</w:t>
      </w:r>
      <w:proofErr w:type="spellEnd"/>
      <w:r w:rsidRPr="00512ED7">
        <w:rPr>
          <w:rFonts w:ascii="Arial" w:hAnsi="Arial" w:cs="Arial"/>
          <w:sz w:val="24"/>
          <w:szCs w:val="24"/>
        </w:rPr>
        <w:t xml:space="preserve">. A confecção de armas e artefatos em cerâmica de forma artesanal também se desenvolveu. Além disso, com o mundo antigo cada vez mais conectado, a necessidade do uso de moedas ficou mais latente. Não que os metais não fossem usados anteriormente em trocas comerciais, mas a cunhagem de moedas em formato arredondado – como as </w:t>
      </w:r>
      <w:proofErr w:type="gramStart"/>
      <w:r w:rsidRPr="00512ED7">
        <w:rPr>
          <w:rFonts w:ascii="Arial" w:hAnsi="Arial" w:cs="Arial"/>
          <w:sz w:val="24"/>
          <w:szCs w:val="24"/>
        </w:rPr>
        <w:t>conhecemos</w:t>
      </w:r>
      <w:proofErr w:type="gramEnd"/>
      <w:r w:rsidRPr="00512ED7">
        <w:rPr>
          <w:rFonts w:ascii="Arial" w:hAnsi="Arial" w:cs="Arial"/>
          <w:sz w:val="24"/>
          <w:szCs w:val="24"/>
        </w:rPr>
        <w:t xml:space="preserve"> até hoje – é um dos legados dos gregos antigos.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>Esta época guarda profundas mudanças políticas e econômicas devido à consolidação das cidades-estados, das quais se destacam Esparta e Atenas.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 xml:space="preserve">Com o fim do período homérico e do declínio das comunidades patriarcas dos </w:t>
      </w:r>
      <w:proofErr w:type="spellStart"/>
      <w:r w:rsidRPr="00512ED7">
        <w:rPr>
          <w:rFonts w:ascii="Arial" w:hAnsi="Arial" w:cs="Arial"/>
          <w:sz w:val="24"/>
          <w:szCs w:val="24"/>
        </w:rPr>
        <w:t>genos</w:t>
      </w:r>
      <w:proofErr w:type="spellEnd"/>
      <w:r w:rsidRPr="00512ED7">
        <w:rPr>
          <w:rFonts w:ascii="Arial" w:hAnsi="Arial" w:cs="Arial"/>
          <w:sz w:val="24"/>
          <w:szCs w:val="24"/>
        </w:rPr>
        <w:t xml:space="preserve">, a expansão das </w:t>
      </w:r>
      <w:proofErr w:type="spellStart"/>
      <w:r w:rsidRPr="00512ED7">
        <w:rPr>
          <w:rFonts w:ascii="Arial" w:hAnsi="Arial" w:cs="Arial"/>
          <w:sz w:val="24"/>
          <w:szCs w:val="24"/>
        </w:rPr>
        <w:t>cidades-estado</w:t>
      </w:r>
      <w:proofErr w:type="spellEnd"/>
      <w:r w:rsidRPr="00512ED7">
        <w:rPr>
          <w:rFonts w:ascii="Arial" w:hAnsi="Arial" w:cs="Arial"/>
          <w:sz w:val="24"/>
          <w:szCs w:val="24"/>
        </w:rPr>
        <w:t xml:space="preserve"> dominou esse período da história grega.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>Estudos apontam que nesse período existiam mais de cem cidades-estados na Grécia Antiga.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>Começa a despontar a democracia, principalmente na cidade de Atenas, e também a surgir uma sistematização das legislações.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>Surge o conceito de sociedade privada na sociedade grega, a qual era comandada pelos proprietários de terra.</w:t>
      </w:r>
    </w:p>
    <w:p w:rsidR="00512ED7" w:rsidRPr="00512ED7" w:rsidRDefault="00512ED7" w:rsidP="00512ED7">
      <w:pPr>
        <w:rPr>
          <w:rFonts w:ascii="Arial" w:hAnsi="Arial" w:cs="Arial"/>
          <w:b/>
          <w:sz w:val="28"/>
          <w:szCs w:val="28"/>
        </w:rPr>
      </w:pPr>
      <w:r w:rsidRPr="00512ED7">
        <w:rPr>
          <w:rFonts w:ascii="Arial" w:hAnsi="Arial" w:cs="Arial"/>
          <w:b/>
          <w:sz w:val="28"/>
          <w:szCs w:val="28"/>
        </w:rPr>
        <w:t>Economia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lastRenderedPageBreak/>
        <w:t xml:space="preserve">Foi a partir desse período que os antigos </w:t>
      </w:r>
      <w:proofErr w:type="spellStart"/>
      <w:r w:rsidRPr="00512ED7">
        <w:rPr>
          <w:rFonts w:ascii="Arial" w:hAnsi="Arial" w:cs="Arial"/>
          <w:sz w:val="24"/>
          <w:szCs w:val="24"/>
        </w:rPr>
        <w:t>genos</w:t>
      </w:r>
      <w:proofErr w:type="spellEnd"/>
      <w:r w:rsidRPr="00512ED7">
        <w:rPr>
          <w:rFonts w:ascii="Arial" w:hAnsi="Arial" w:cs="Arial"/>
          <w:sz w:val="24"/>
          <w:szCs w:val="24"/>
        </w:rPr>
        <w:t xml:space="preserve"> foram transformados em unidades políticas maiores chamadas de </w:t>
      </w:r>
      <w:proofErr w:type="spellStart"/>
      <w:r w:rsidRPr="00512ED7">
        <w:rPr>
          <w:rFonts w:ascii="Arial" w:hAnsi="Arial" w:cs="Arial"/>
          <w:sz w:val="24"/>
          <w:szCs w:val="24"/>
        </w:rPr>
        <w:t>pólis</w:t>
      </w:r>
      <w:proofErr w:type="spellEnd"/>
      <w:r w:rsidRPr="00512ED7">
        <w:rPr>
          <w:rFonts w:ascii="Arial" w:hAnsi="Arial" w:cs="Arial"/>
          <w:sz w:val="24"/>
          <w:szCs w:val="24"/>
        </w:rPr>
        <w:t xml:space="preserve"> ou cidade-estado.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>Controladas por uma aristocracia proprietária de terras, esses núcleos urbanos, aos poucos se tornaram importantes centros comerciais do mundo grego. Cada uma delas possuía autonomia e independência das quais as maiores e mais prósperas foram Esparta e Atenas.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>Além disso, de uma economia agropastoril que predominou o período anterior, o comércio passa a ser uma das mais importantes fontes econômicas.</w:t>
      </w:r>
    </w:p>
    <w:p w:rsid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>Como a população aumentava e as terras cultiváveis disponíveis eram limitadas, as cidades-gregas fundam colônias ao longo do Mar Mediterrâneo.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</w:p>
    <w:p w:rsidR="00512ED7" w:rsidRPr="00512ED7" w:rsidRDefault="00512ED7" w:rsidP="00512ED7">
      <w:pPr>
        <w:rPr>
          <w:rFonts w:ascii="Arial" w:hAnsi="Arial" w:cs="Arial"/>
          <w:b/>
          <w:sz w:val="28"/>
          <w:szCs w:val="28"/>
        </w:rPr>
      </w:pPr>
      <w:r w:rsidRPr="00512ED7">
        <w:rPr>
          <w:rFonts w:ascii="Arial" w:hAnsi="Arial" w:cs="Arial"/>
          <w:b/>
          <w:sz w:val="28"/>
          <w:szCs w:val="28"/>
        </w:rPr>
        <w:t>Cultura e Filosofia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>Nessa fase, a arte grega atinge o apogeu com a construção de templos, a expansão da pintura, da escultura e do artesanato (sobretudo dos objetos de cerâmica).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>Trata-se de um período crucial para a filosofia, pois os autores deixam de buscar as explicações em mitos e usar a razão para entender o mundo.</w:t>
      </w:r>
    </w:p>
    <w:p w:rsidR="00512ED7" w:rsidRPr="00512ED7" w:rsidRDefault="00512ED7" w:rsidP="00512ED7">
      <w:pPr>
        <w:rPr>
          <w:rFonts w:ascii="Arial" w:hAnsi="Arial" w:cs="Arial"/>
          <w:b/>
          <w:sz w:val="28"/>
          <w:szCs w:val="28"/>
        </w:rPr>
      </w:pPr>
      <w:r w:rsidRPr="00512ED7">
        <w:rPr>
          <w:rFonts w:ascii="Arial" w:hAnsi="Arial" w:cs="Arial"/>
          <w:b/>
          <w:sz w:val="28"/>
          <w:szCs w:val="28"/>
        </w:rPr>
        <w:t>Religião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>O período arcaico é o apogeu das consultas aos deuses, especialmente através dos oráculos.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>O mais conhecido era o Oráculo de Delfos, onde pessoas de todas as condições sociais</w:t>
      </w:r>
      <w:proofErr w:type="gramStart"/>
      <w:r w:rsidRPr="00512ED7">
        <w:rPr>
          <w:rFonts w:ascii="Arial" w:hAnsi="Arial" w:cs="Arial"/>
          <w:sz w:val="24"/>
          <w:szCs w:val="24"/>
        </w:rPr>
        <w:t>, acudiam</w:t>
      </w:r>
      <w:proofErr w:type="gramEnd"/>
      <w:r w:rsidRPr="00512ED7">
        <w:rPr>
          <w:rFonts w:ascii="Arial" w:hAnsi="Arial" w:cs="Arial"/>
          <w:sz w:val="24"/>
          <w:szCs w:val="24"/>
        </w:rPr>
        <w:t xml:space="preserve"> para receber mensagens, ditas pelas pitonisas, do próprio deus Apolo.</w:t>
      </w:r>
    </w:p>
    <w:p w:rsidR="00512ED7" w:rsidRPr="00512ED7" w:rsidRDefault="00512ED7" w:rsidP="00512ED7">
      <w:pPr>
        <w:rPr>
          <w:rFonts w:ascii="Arial" w:hAnsi="Arial" w:cs="Arial"/>
          <w:b/>
          <w:sz w:val="28"/>
          <w:szCs w:val="28"/>
        </w:rPr>
      </w:pPr>
      <w:r w:rsidRPr="00512ED7">
        <w:rPr>
          <w:rFonts w:ascii="Arial" w:hAnsi="Arial" w:cs="Arial"/>
          <w:b/>
          <w:sz w:val="28"/>
          <w:szCs w:val="28"/>
        </w:rPr>
        <w:t>Olimpíadas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>Os Jogos Olímpicos surgem no período arcaico. Além de reunir competidores de diversas partes, era declarada uma trégua em todos os conflitos em curso.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</w:p>
    <w:p w:rsidR="00512ED7" w:rsidRPr="00512ED7" w:rsidRDefault="00512ED7" w:rsidP="00512ED7">
      <w:pPr>
        <w:rPr>
          <w:rFonts w:ascii="Arial" w:hAnsi="Arial" w:cs="Arial"/>
          <w:b/>
          <w:sz w:val="28"/>
          <w:szCs w:val="28"/>
        </w:rPr>
      </w:pPr>
    </w:p>
    <w:p w:rsidR="00512ED7" w:rsidRPr="00512ED7" w:rsidRDefault="00512ED7" w:rsidP="00512ED7">
      <w:pPr>
        <w:rPr>
          <w:rFonts w:ascii="Arial" w:hAnsi="Arial" w:cs="Arial"/>
          <w:b/>
          <w:sz w:val="28"/>
          <w:szCs w:val="28"/>
        </w:rPr>
      </w:pPr>
      <w:r w:rsidRPr="00512ED7">
        <w:rPr>
          <w:rFonts w:ascii="Arial" w:hAnsi="Arial" w:cs="Arial"/>
          <w:b/>
          <w:sz w:val="28"/>
          <w:szCs w:val="28"/>
        </w:rPr>
        <w:t xml:space="preserve"> Grécia Antiga- Período Clássico (1/2)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 xml:space="preserve">O Período Clássico corresponde aos séculos VI - IV </w:t>
      </w:r>
      <w:proofErr w:type="spellStart"/>
      <w:proofErr w:type="gramStart"/>
      <w:r w:rsidRPr="00512ED7">
        <w:rPr>
          <w:rFonts w:ascii="Arial" w:hAnsi="Arial" w:cs="Arial"/>
          <w:sz w:val="24"/>
          <w:szCs w:val="24"/>
        </w:rPr>
        <w:t>a.C.</w:t>
      </w:r>
      <w:proofErr w:type="spellEnd"/>
      <w:proofErr w:type="gramEnd"/>
      <w:r w:rsidRPr="00512ED7">
        <w:rPr>
          <w:rFonts w:ascii="Arial" w:hAnsi="Arial" w:cs="Arial"/>
          <w:sz w:val="24"/>
          <w:szCs w:val="24"/>
        </w:rPr>
        <w:t xml:space="preserve"> e é um dos períodos pelos quais se divide a Grécia Antiga; os outros são: período Pré-Homérico (séculos XX - XII </w:t>
      </w:r>
      <w:proofErr w:type="spellStart"/>
      <w:r w:rsidRPr="00512ED7">
        <w:rPr>
          <w:rFonts w:ascii="Arial" w:hAnsi="Arial" w:cs="Arial"/>
          <w:sz w:val="24"/>
          <w:szCs w:val="24"/>
        </w:rPr>
        <w:t>a.C.</w:t>
      </w:r>
      <w:proofErr w:type="spellEnd"/>
      <w:r w:rsidRPr="00512ED7">
        <w:rPr>
          <w:rFonts w:ascii="Arial" w:hAnsi="Arial" w:cs="Arial"/>
          <w:sz w:val="24"/>
          <w:szCs w:val="24"/>
        </w:rPr>
        <w:t xml:space="preserve">), Homérico (séculos XII - VIII </w:t>
      </w:r>
      <w:proofErr w:type="spellStart"/>
      <w:r w:rsidRPr="00512ED7">
        <w:rPr>
          <w:rFonts w:ascii="Arial" w:hAnsi="Arial" w:cs="Arial"/>
          <w:sz w:val="24"/>
          <w:szCs w:val="24"/>
        </w:rPr>
        <w:t>a.C.</w:t>
      </w:r>
      <w:proofErr w:type="spellEnd"/>
      <w:r w:rsidRPr="00512ED7">
        <w:rPr>
          <w:rFonts w:ascii="Arial" w:hAnsi="Arial" w:cs="Arial"/>
          <w:sz w:val="24"/>
          <w:szCs w:val="24"/>
        </w:rPr>
        <w:t xml:space="preserve">) e Arcaico (séculos VIII - VI </w:t>
      </w:r>
      <w:proofErr w:type="spellStart"/>
      <w:r w:rsidRPr="00512ED7">
        <w:rPr>
          <w:rFonts w:ascii="Arial" w:hAnsi="Arial" w:cs="Arial"/>
          <w:sz w:val="24"/>
          <w:szCs w:val="24"/>
        </w:rPr>
        <w:t>a.C.</w:t>
      </w:r>
      <w:proofErr w:type="spellEnd"/>
      <w:r w:rsidRPr="00512ED7">
        <w:rPr>
          <w:rFonts w:ascii="Arial" w:hAnsi="Arial" w:cs="Arial"/>
          <w:sz w:val="24"/>
          <w:szCs w:val="24"/>
        </w:rPr>
        <w:t>).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>Sob o ponto de vista econômico, temos a intensificação do artesanato e das atividades comerciais gerando a conquista de outras áreas para além da Península Balcânica e a demanda cada vez maior por mão de obra. Não por acaso, foi nesse contexto em que a escravidão se tornou uma atividade recorrente entre vários povos gregos, que conquistaram tal forma de trabalho através de guerras ou através da cobrança de dívidas pessoais.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>Durante o período clássico, notamos que as cidades gregas tomaram grande importância na organização do espaço público. Era nesse espaço em que, especificamente, as negociações aconteciam, os filósofos se encontravam com o interesse de debaterem as suas ideias e as questões políticas eram debatidas entre os cidadãos. Mesmo tendo um sentido diferente do atual, foi entre os gregos que a noção de democracia foi inicialmente formulada.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>Nesse período ocorre o ápice ateniense e um dos motivos terá sido o apogeu da filosofia grega.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 xml:space="preserve">Trata-se de uma importante fase para a Grécia, que foi marcada pelas disputas de domínio mediante duas guerras. Uma delas aconteceu no início e teve o </w:t>
      </w:r>
      <w:r w:rsidRPr="00512ED7">
        <w:rPr>
          <w:rFonts w:ascii="Arial" w:hAnsi="Arial" w:cs="Arial"/>
          <w:sz w:val="24"/>
          <w:szCs w:val="24"/>
        </w:rPr>
        <w:lastRenderedPageBreak/>
        <w:t>nome de Guerras Médicas, em que venceram os gregos. A outra aconteceu no fim e teve o nome de Guerra de Peloponeso, em que os espartanos venceram os atenienses.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>Pelo fato de o domínio ora estar nas mãos de um povo, ora nas mãos de outro, o período clássico é também conhecido como o Período das Hegemonias.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>O período clássico foi salutar no campo das artes, quando a escultura grega, bem como a arquitetura passam pela sua fase mais abundante.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>Os atenienses passam a se dedicar à política, que era discutida em público na polis - cidade-estado grega. Todavia, com o passar do tempo não era somente de política que se tratava, mas todos os assuntos iam sendo discutidos, pensados e investigados.</w:t>
      </w:r>
    </w:p>
    <w:p w:rsidR="00512ED7" w:rsidRPr="00512ED7" w:rsidRDefault="00512ED7" w:rsidP="00512ED7">
      <w:pPr>
        <w:rPr>
          <w:rFonts w:ascii="Arial" w:hAnsi="Arial" w:cs="Arial"/>
          <w:sz w:val="24"/>
          <w:szCs w:val="24"/>
        </w:rPr>
      </w:pPr>
      <w:r w:rsidRPr="00512ED7">
        <w:rPr>
          <w:rFonts w:ascii="Arial" w:hAnsi="Arial" w:cs="Arial"/>
          <w:sz w:val="24"/>
          <w:szCs w:val="24"/>
        </w:rPr>
        <w:t>Progressivamente, do uso do raciocínio decorreu a transição do pensamento mítico para o pensamento racional, surgindo assim a Filosofia - origem de todas as ciências.</w:t>
      </w:r>
    </w:p>
    <w:p w:rsidR="00512ED7" w:rsidRPr="00512ED7" w:rsidRDefault="00512ED7" w:rsidP="00512ED7">
      <w:pPr>
        <w:rPr>
          <w:b/>
        </w:rPr>
      </w:pPr>
    </w:p>
    <w:p w:rsidR="00592932" w:rsidRPr="00512ED7" w:rsidRDefault="00592932">
      <w:pPr>
        <w:rPr>
          <w:b/>
        </w:rPr>
      </w:pPr>
    </w:p>
    <w:sectPr w:rsidR="00592932" w:rsidRPr="00512ED7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12ED7"/>
    <w:rsid w:val="00512ED7"/>
    <w:rsid w:val="00592932"/>
    <w:rsid w:val="008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1033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2020-07-04T14:55:00Z</dcterms:created>
  <dcterms:modified xsi:type="dcterms:W3CDTF">2020-07-04T15:03:00Z</dcterms:modified>
</cp:coreProperties>
</file>