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C" w:rsidRDefault="00784ADC" w:rsidP="00784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CONTEUDOS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DO ROTEIRO DE ESTUDOS –RELIGIÃO– </w:t>
      </w:r>
    </w:p>
    <w:p w:rsidR="00784ADC" w:rsidRDefault="00784ADC" w:rsidP="00784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9º ANO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PROFª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RENATA</w:t>
      </w:r>
    </w:p>
    <w:p w:rsidR="00784ADC" w:rsidRDefault="00784ADC" w:rsidP="00784ADC">
      <w:pPr>
        <w:rPr>
          <w:rFonts w:ascii="Times New Roman" w:hAnsi="Times New Roman" w:cs="Times New Roman"/>
          <w:b/>
          <w:sz w:val="28"/>
          <w:szCs w:val="28"/>
        </w:rPr>
      </w:pPr>
    </w:p>
    <w:p w:rsidR="00784ADC" w:rsidRDefault="00784ADC" w:rsidP="00784A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SEMANA DE 05/05/2020</w:t>
      </w:r>
    </w:p>
    <w:p w:rsidR="00784ADC" w:rsidRDefault="00784ADC" w:rsidP="00784ADC">
      <w:pPr>
        <w:rPr>
          <w:rFonts w:ascii="Times New Roman" w:hAnsi="Times New Roman" w:cs="Times New Roman"/>
          <w:b/>
          <w:sz w:val="28"/>
          <w:szCs w:val="28"/>
        </w:rPr>
      </w:pPr>
    </w:p>
    <w:p w:rsidR="00784ADC" w:rsidRPr="00784ADC" w:rsidRDefault="00784ADC" w:rsidP="00784ADC">
      <w:pPr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</w:pPr>
      <w:r w:rsidRPr="00784ADC">
        <w:rPr>
          <w:rFonts w:ascii="Times New Roman" w:eastAsia="Times New Roman" w:hAnsi="Times New Roman" w:cs="Times New Roman"/>
          <w:b/>
          <w:sz w:val="36"/>
          <w:szCs w:val="36"/>
          <w:lang w:eastAsia="pt-BR"/>
        </w:rPr>
        <w:t>O que é Religiosidade: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Religiosidade significa a qualidade do indivíduo que possui disposição ou tendência para</w:t>
      </w:r>
      <w:r w:rsidRPr="00784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 refletir sobre os aspectos da atividade religiosa</w:t>
      </w: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, seja qual for </w:t>
      </w:r>
      <w:proofErr w:type="gramStart"/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</w:t>
      </w:r>
      <w:proofErr w:type="gramEnd"/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religião.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Ela aborda os sentimentos religiosos e a tendência que o indivíduo tem no que se refere </w:t>
      </w:r>
      <w:proofErr w:type="gramStart"/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as</w:t>
      </w:r>
      <w:proofErr w:type="gramEnd"/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 xml:space="preserve"> coisas sagradas.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Normalmente, a religiosidade consiste em uma série de ações que tem como objetivo a reflexão dos valores éticos que apresentam algum teor religioso. Estas ações servem como uma espécie de avaliação moral da dedicação que aquela pessoa possui para a religião.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De maneira geral, a religiosidade mostra o sentido que uma pessoa possui ao refletir sobre questões ligadas à religião e as crenças religiosas pessoais que mostram o poder da fé.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Do ponto de vista psicológico, a religiosidade exerce influência nos valores e no modo de agir de uma pessoa ao refletir sobre o que é e o que não é correto para ela.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Além deste aspecto, outro fator observado dentro das questões psicológicas é a forma que um sujeito consegue, dentro da sua crença religiosa, se comunicar com suas divindades, seja através de rituais, orações ou rezas.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Estas expressões estabelecem uma forma de diálogo espiritual que possuem grande valor dentro da linguagem religiosa.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 religiosidade mostra um tipo de conhecimento diferente do racional ao integrar o plano da fé como um valor de verdade.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O termo pode ser substituído por </w:t>
      </w:r>
      <w:r w:rsidRPr="00784A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t-BR"/>
        </w:rPr>
        <w:t>sinônimos</w:t>
      </w: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 como: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devoção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fé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crença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fervor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lastRenderedPageBreak/>
        <w:t>piedade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santidade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spellStart"/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santimônia</w:t>
      </w:r>
      <w:proofErr w:type="spellEnd"/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retidão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zelo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pontualidade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fidelidade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probidade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escrúpulo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correção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;</w:t>
      </w:r>
    </w:p>
    <w:p w:rsidR="00784ADC" w:rsidRPr="00784ADC" w:rsidRDefault="00784ADC" w:rsidP="00784ADC">
      <w:pPr>
        <w:numPr>
          <w:ilvl w:val="0"/>
          <w:numId w:val="1"/>
        </w:numPr>
        <w:spacing w:before="100" w:beforeAutospacing="1" w:after="225"/>
        <w:ind w:left="0"/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</w:pPr>
      <w:proofErr w:type="gramStart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rigor</w:t>
      </w:r>
      <w:proofErr w:type="gramEnd"/>
      <w:r w:rsidRPr="00784ADC">
        <w:rPr>
          <w:rFonts w:ascii="Times New Roman" w:eastAsia="Times New Roman" w:hAnsi="Times New Roman" w:cs="Times New Roman"/>
          <w:color w:val="404040"/>
          <w:sz w:val="28"/>
          <w:szCs w:val="28"/>
          <w:lang w:eastAsia="pt-BR"/>
        </w:rPr>
        <w:t>.</w:t>
      </w:r>
    </w:p>
    <w:p w:rsidR="00784ADC" w:rsidRPr="00784ADC" w:rsidRDefault="00784ADC" w:rsidP="00784ADC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Religiosidade e Religião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Apesar de serem termos semelhantes e que podem confundir muitas pessoas, a religiosidade e a religião possuem diferentes significados.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Em linhas gerais, a religião é o seguimento pelo qual o indivíduo tem sua crença em Deus (ou deuses) e na fé divina. Já a religiosidade trata da relação que o indivíduo possui com esta crença.</w:t>
      </w:r>
    </w:p>
    <w:p w:rsidR="00784ADC" w:rsidRPr="00784ADC" w:rsidRDefault="00784ADC" w:rsidP="00784ADC">
      <w:pPr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Religiosidade e Espiritualidade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É comum também que haja alguma confusão entre os significados de religiosidade e espiritualidade. Apesar das palavras terem conceitos um pouco similares, existem diferenças significativas entre eles.</w:t>
      </w:r>
    </w:p>
    <w:p w:rsidR="00784ADC" w:rsidRPr="00784ADC" w:rsidRDefault="00784ADC" w:rsidP="00784ADC">
      <w:pPr>
        <w:spacing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</w:pPr>
      <w:r w:rsidRPr="00784ADC">
        <w:rPr>
          <w:rFonts w:ascii="Times New Roman" w:eastAsia="Times New Roman" w:hAnsi="Times New Roman" w:cs="Times New Roman"/>
          <w:color w:val="333333"/>
          <w:sz w:val="28"/>
          <w:szCs w:val="28"/>
          <w:lang w:eastAsia="pt-BR"/>
        </w:rPr>
        <w:t>A religiosidade trata da maneira de refletir sobre a vida religiosa e as suas ações. A espiritualidade busca a verdadeira essência da religião, através de uma conexão maior com a comunhão e a partilha com o outro.</w:t>
      </w:r>
    </w:p>
    <w:p w:rsidR="00784ADC" w:rsidRPr="00784ADC" w:rsidRDefault="00784ADC" w:rsidP="00784ADC">
      <w:pPr>
        <w:rPr>
          <w:rFonts w:ascii="Times New Roman" w:hAnsi="Times New Roman" w:cs="Times New Roman"/>
          <w:b/>
          <w:sz w:val="28"/>
          <w:szCs w:val="28"/>
        </w:rPr>
      </w:pPr>
    </w:p>
    <w:p w:rsidR="00592932" w:rsidRPr="00784ADC" w:rsidRDefault="00592932">
      <w:pPr>
        <w:rPr>
          <w:rFonts w:ascii="Times New Roman" w:hAnsi="Times New Roman" w:cs="Times New Roman"/>
          <w:sz w:val="28"/>
          <w:szCs w:val="28"/>
        </w:rPr>
      </w:pPr>
    </w:p>
    <w:sectPr w:rsidR="00592932" w:rsidRPr="00784ADC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4A19"/>
    <w:multiLevelType w:val="multilevel"/>
    <w:tmpl w:val="B4C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ADC"/>
    <w:rsid w:val="00592932"/>
    <w:rsid w:val="00784ADC"/>
    <w:rsid w:val="009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2020-05-07T18:00:00Z</dcterms:created>
  <dcterms:modified xsi:type="dcterms:W3CDTF">2020-05-07T18:04:00Z</dcterms:modified>
</cp:coreProperties>
</file>