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8B022" w14:textId="77777777" w:rsidR="00592932" w:rsidRPr="00290995" w:rsidRDefault="00BC13EF">
      <w:pPr>
        <w:rPr>
          <w:rFonts w:ascii="Arial" w:hAnsi="Arial" w:cs="Arial"/>
          <w:sz w:val="24"/>
          <w:szCs w:val="24"/>
        </w:rPr>
      </w:pPr>
      <w:r w:rsidRPr="00290995">
        <w:rPr>
          <w:rFonts w:ascii="Arial" w:hAnsi="Arial" w:cs="Arial"/>
          <w:sz w:val="24"/>
          <w:szCs w:val="24"/>
        </w:rPr>
        <w:t>NOME:                                   Nº:                                           6º ANO:</w:t>
      </w:r>
    </w:p>
    <w:p w14:paraId="5099AA12" w14:textId="77777777" w:rsidR="00BC13EF" w:rsidRPr="00290995" w:rsidRDefault="00BC13EF">
      <w:pPr>
        <w:rPr>
          <w:rFonts w:ascii="Arial" w:hAnsi="Arial" w:cs="Arial"/>
          <w:sz w:val="24"/>
          <w:szCs w:val="24"/>
        </w:rPr>
      </w:pPr>
      <w:r w:rsidRPr="00290995">
        <w:rPr>
          <w:rFonts w:ascii="Arial" w:hAnsi="Arial" w:cs="Arial"/>
          <w:sz w:val="24"/>
          <w:szCs w:val="24"/>
        </w:rPr>
        <w:t xml:space="preserve"> </w:t>
      </w:r>
    </w:p>
    <w:p w14:paraId="321E4457" w14:textId="57CEFAB3" w:rsidR="00BC13EF" w:rsidRPr="00290995" w:rsidRDefault="00BC13EF">
      <w:pPr>
        <w:rPr>
          <w:rFonts w:ascii="Arial" w:hAnsi="Arial" w:cs="Arial"/>
          <w:b/>
          <w:sz w:val="24"/>
          <w:szCs w:val="24"/>
        </w:rPr>
      </w:pPr>
      <w:r w:rsidRPr="00290995">
        <w:rPr>
          <w:rFonts w:ascii="Arial" w:hAnsi="Arial" w:cs="Arial"/>
          <w:b/>
          <w:sz w:val="24"/>
          <w:szCs w:val="24"/>
        </w:rPr>
        <w:t xml:space="preserve">ROTEIRO DE </w:t>
      </w:r>
      <w:r w:rsidR="00C7708A" w:rsidRPr="00290995">
        <w:rPr>
          <w:rFonts w:ascii="Arial" w:hAnsi="Arial" w:cs="Arial"/>
          <w:b/>
          <w:sz w:val="24"/>
          <w:szCs w:val="24"/>
        </w:rPr>
        <w:t>ATIVIDADES DE HISTÓRIA DA SEMANA</w:t>
      </w:r>
      <w:r w:rsidRPr="00290995">
        <w:rPr>
          <w:rFonts w:ascii="Arial" w:hAnsi="Arial" w:cs="Arial"/>
          <w:b/>
          <w:sz w:val="24"/>
          <w:szCs w:val="24"/>
        </w:rPr>
        <w:t xml:space="preserve"> DE </w:t>
      </w:r>
    </w:p>
    <w:p w14:paraId="4E30823D" w14:textId="232CBC2B" w:rsidR="00BC13EF" w:rsidRPr="00290995" w:rsidRDefault="00BC13EF">
      <w:pPr>
        <w:rPr>
          <w:rFonts w:ascii="Arial" w:hAnsi="Arial" w:cs="Arial"/>
          <w:b/>
          <w:sz w:val="24"/>
          <w:szCs w:val="24"/>
        </w:rPr>
      </w:pPr>
      <w:r w:rsidRPr="00290995">
        <w:rPr>
          <w:rFonts w:ascii="Arial" w:hAnsi="Arial" w:cs="Arial"/>
          <w:b/>
          <w:sz w:val="24"/>
          <w:szCs w:val="24"/>
        </w:rPr>
        <w:t xml:space="preserve">                       01/06 Á 08/06/2020-   </w:t>
      </w:r>
      <w:proofErr w:type="spellStart"/>
      <w:r w:rsidRPr="00290995">
        <w:rPr>
          <w:rFonts w:ascii="Arial" w:hAnsi="Arial" w:cs="Arial"/>
          <w:b/>
          <w:sz w:val="24"/>
          <w:szCs w:val="24"/>
        </w:rPr>
        <w:t>PROFª</w:t>
      </w:r>
      <w:proofErr w:type="spellEnd"/>
      <w:r w:rsidRPr="00290995">
        <w:rPr>
          <w:rFonts w:ascii="Arial" w:hAnsi="Arial" w:cs="Arial"/>
          <w:b/>
          <w:sz w:val="24"/>
          <w:szCs w:val="24"/>
        </w:rPr>
        <w:t xml:space="preserve"> </w:t>
      </w:r>
    </w:p>
    <w:p w14:paraId="360146B0" w14:textId="77777777" w:rsidR="00BC13EF" w:rsidRPr="00290995" w:rsidRDefault="00BC13EF">
      <w:pPr>
        <w:rPr>
          <w:rFonts w:ascii="Arial" w:hAnsi="Arial" w:cs="Arial"/>
          <w:b/>
          <w:sz w:val="24"/>
          <w:szCs w:val="24"/>
        </w:rPr>
      </w:pPr>
    </w:p>
    <w:p w14:paraId="6A019052" w14:textId="325DC8D5" w:rsidR="00BC13EF" w:rsidRPr="00D46761" w:rsidRDefault="00C7708A" w:rsidP="00290995">
      <w:pPr>
        <w:pStyle w:val="SemEspaamento"/>
        <w:rPr>
          <w:rFonts w:ascii="Arial" w:hAnsi="Arial" w:cs="Arial"/>
          <w:sz w:val="24"/>
          <w:szCs w:val="24"/>
        </w:rPr>
      </w:pPr>
      <w:r w:rsidRPr="00D46761">
        <w:rPr>
          <w:rFonts w:ascii="Arial" w:hAnsi="Arial" w:cs="Arial"/>
          <w:sz w:val="24"/>
          <w:szCs w:val="24"/>
        </w:rPr>
        <w:t>Copiar o</w:t>
      </w:r>
      <w:r w:rsidR="00BC13EF" w:rsidRPr="00D46761">
        <w:rPr>
          <w:rFonts w:ascii="Arial" w:hAnsi="Arial" w:cs="Arial"/>
          <w:sz w:val="24"/>
          <w:szCs w:val="24"/>
        </w:rPr>
        <w:t xml:space="preserve"> texto </w:t>
      </w:r>
      <w:r w:rsidRPr="00D46761">
        <w:rPr>
          <w:rFonts w:ascii="Arial" w:hAnsi="Arial" w:cs="Arial"/>
          <w:sz w:val="24"/>
          <w:szCs w:val="24"/>
        </w:rPr>
        <w:t>Mesopotâmia no</w:t>
      </w:r>
      <w:r w:rsidR="00BC13EF" w:rsidRPr="00D46761">
        <w:rPr>
          <w:rFonts w:ascii="Arial" w:hAnsi="Arial" w:cs="Arial"/>
          <w:sz w:val="24"/>
          <w:szCs w:val="24"/>
        </w:rPr>
        <w:t xml:space="preserve"> </w:t>
      </w:r>
      <w:r w:rsidRPr="00D46761">
        <w:rPr>
          <w:rFonts w:ascii="Arial" w:hAnsi="Arial" w:cs="Arial"/>
          <w:sz w:val="24"/>
          <w:szCs w:val="24"/>
        </w:rPr>
        <w:t>caderno:</w:t>
      </w:r>
    </w:p>
    <w:p w14:paraId="590A9771" w14:textId="77777777" w:rsidR="00BC13EF" w:rsidRPr="00D46761" w:rsidRDefault="00BC13EF" w:rsidP="00290995">
      <w:pPr>
        <w:pStyle w:val="SemEspaamento"/>
        <w:rPr>
          <w:rFonts w:ascii="Arial" w:hAnsi="Arial" w:cs="Arial"/>
          <w:sz w:val="24"/>
          <w:szCs w:val="24"/>
        </w:rPr>
      </w:pPr>
    </w:p>
    <w:p w14:paraId="0660BB59" w14:textId="77777777" w:rsidR="00BC13EF" w:rsidRPr="00D46761" w:rsidRDefault="00BC13EF" w:rsidP="00290995">
      <w:pPr>
        <w:pStyle w:val="SemEspaamento"/>
        <w:rPr>
          <w:rFonts w:ascii="Arial" w:hAnsi="Arial" w:cs="Arial"/>
          <w:b/>
          <w:caps/>
          <w:sz w:val="24"/>
          <w:szCs w:val="24"/>
        </w:rPr>
      </w:pPr>
      <w:r w:rsidRPr="00D46761">
        <w:rPr>
          <w:rFonts w:ascii="Arial" w:hAnsi="Arial" w:cs="Arial"/>
          <w:sz w:val="24"/>
          <w:szCs w:val="24"/>
        </w:rPr>
        <w:t xml:space="preserve">                            </w:t>
      </w:r>
      <w:r w:rsidRPr="00D46761">
        <w:rPr>
          <w:rFonts w:ascii="Arial" w:hAnsi="Arial" w:cs="Arial"/>
          <w:b/>
          <w:caps/>
          <w:sz w:val="24"/>
          <w:szCs w:val="24"/>
        </w:rPr>
        <w:t>MESOPOTÂMIA</w:t>
      </w:r>
    </w:p>
    <w:p w14:paraId="47FFEB05" w14:textId="77777777" w:rsidR="00290995" w:rsidRPr="00D46761" w:rsidRDefault="00290995" w:rsidP="00290995">
      <w:pPr>
        <w:pStyle w:val="SemEspaamento"/>
        <w:rPr>
          <w:rFonts w:ascii="Arial" w:hAnsi="Arial" w:cs="Arial"/>
          <w:b/>
          <w:caps/>
          <w:sz w:val="24"/>
          <w:szCs w:val="24"/>
        </w:rPr>
      </w:pPr>
    </w:p>
    <w:p w14:paraId="3FE806AB" w14:textId="77777777" w:rsidR="00BC13EF" w:rsidRPr="00D46761" w:rsidRDefault="00BC13EF" w:rsidP="00290995">
      <w:pPr>
        <w:pStyle w:val="SemEspaamento"/>
        <w:rPr>
          <w:rFonts w:ascii="Arial" w:eastAsia="Times New Roman" w:hAnsi="Arial" w:cs="Arial"/>
          <w:sz w:val="24"/>
          <w:szCs w:val="24"/>
          <w:lang w:eastAsia="pt-BR"/>
        </w:rPr>
      </w:pPr>
      <w:r w:rsidRPr="00D46761">
        <w:rPr>
          <w:rFonts w:ascii="Arial" w:eastAsia="Times New Roman" w:hAnsi="Arial" w:cs="Arial"/>
          <w:sz w:val="24"/>
          <w:szCs w:val="24"/>
          <w:lang w:eastAsia="pt-BR"/>
        </w:rPr>
        <w:t>Aprenda mais sobre a Mesopotâmia, região conhecida por abrigar inúmeros povos da antiguidade oriental, como os assírios e os sumérios.</w:t>
      </w:r>
    </w:p>
    <w:p w14:paraId="43549E85" w14:textId="77777777" w:rsidR="00BC13EF" w:rsidRPr="00D46761" w:rsidRDefault="00BC13EF" w:rsidP="00290995">
      <w:pPr>
        <w:pStyle w:val="SemEspaamento"/>
        <w:rPr>
          <w:rFonts w:ascii="Arial" w:eastAsia="Times New Roman" w:hAnsi="Arial" w:cs="Arial"/>
          <w:sz w:val="24"/>
          <w:szCs w:val="24"/>
          <w:lang w:eastAsia="pt-BR"/>
        </w:rPr>
      </w:pPr>
      <w:r w:rsidRPr="00D46761">
        <w:rPr>
          <w:rFonts w:ascii="Arial" w:eastAsia="Times New Roman" w:hAnsi="Arial" w:cs="Arial"/>
          <w:sz w:val="24"/>
          <w:szCs w:val="24"/>
          <w:lang w:eastAsia="pt-BR"/>
        </w:rPr>
        <w:t>A </w:t>
      </w:r>
      <w:r w:rsidRPr="00D46761">
        <w:rPr>
          <w:rFonts w:ascii="Arial" w:eastAsia="Times New Roman" w:hAnsi="Arial" w:cs="Arial"/>
          <w:b/>
          <w:bCs/>
          <w:sz w:val="24"/>
          <w:szCs w:val="24"/>
          <w:lang w:eastAsia="pt-BR"/>
        </w:rPr>
        <w:t>Mesopotâmia</w:t>
      </w:r>
      <w:r w:rsidRPr="00D46761">
        <w:rPr>
          <w:rFonts w:ascii="Arial" w:eastAsia="Times New Roman" w:hAnsi="Arial" w:cs="Arial"/>
          <w:sz w:val="24"/>
          <w:szCs w:val="24"/>
          <w:lang w:eastAsia="pt-BR"/>
        </w:rPr>
        <w:t> era uma região do Oriente Médio localizada entre os rios </w:t>
      </w:r>
      <w:r w:rsidRPr="00D46761">
        <w:rPr>
          <w:rFonts w:ascii="Arial" w:eastAsia="Times New Roman" w:hAnsi="Arial" w:cs="Arial"/>
          <w:b/>
          <w:bCs/>
          <w:sz w:val="24"/>
          <w:szCs w:val="24"/>
          <w:lang w:eastAsia="pt-BR"/>
        </w:rPr>
        <w:t>Tigre</w:t>
      </w:r>
      <w:r w:rsidRPr="00D46761">
        <w:rPr>
          <w:rFonts w:ascii="Arial" w:eastAsia="Times New Roman" w:hAnsi="Arial" w:cs="Arial"/>
          <w:sz w:val="24"/>
          <w:szCs w:val="24"/>
          <w:lang w:eastAsia="pt-BR"/>
        </w:rPr>
        <w:t> e </w:t>
      </w:r>
      <w:r w:rsidRPr="00D46761">
        <w:rPr>
          <w:rFonts w:ascii="Arial" w:eastAsia="Times New Roman" w:hAnsi="Arial" w:cs="Arial"/>
          <w:b/>
          <w:bCs/>
          <w:sz w:val="24"/>
          <w:szCs w:val="24"/>
          <w:lang w:eastAsia="pt-BR"/>
        </w:rPr>
        <w:t>Eufrates</w:t>
      </w:r>
      <w:r w:rsidRPr="00D46761">
        <w:rPr>
          <w:rFonts w:ascii="Arial" w:eastAsia="Times New Roman" w:hAnsi="Arial" w:cs="Arial"/>
          <w:sz w:val="24"/>
          <w:szCs w:val="24"/>
          <w:lang w:eastAsia="pt-BR"/>
        </w:rPr>
        <w:t> e abrigou diversas civilizações da antiguidade oriental. Ela estava inserida em um </w:t>
      </w:r>
      <w:r w:rsidRPr="00D46761">
        <w:rPr>
          <w:rFonts w:ascii="Arial" w:eastAsia="Times New Roman" w:hAnsi="Arial" w:cs="Arial"/>
          <w:b/>
          <w:bCs/>
          <w:sz w:val="24"/>
          <w:szCs w:val="24"/>
          <w:lang w:eastAsia="pt-BR"/>
        </w:rPr>
        <w:t>Crescente</w:t>
      </w:r>
      <w:r w:rsidRPr="00D46761">
        <w:rPr>
          <w:rFonts w:ascii="Arial" w:eastAsia="Times New Roman" w:hAnsi="Arial" w:cs="Arial"/>
          <w:sz w:val="24"/>
          <w:szCs w:val="24"/>
          <w:lang w:eastAsia="pt-BR"/>
        </w:rPr>
        <w:t> </w:t>
      </w:r>
      <w:r w:rsidRPr="00D46761">
        <w:rPr>
          <w:rFonts w:ascii="Arial" w:eastAsia="Times New Roman" w:hAnsi="Arial" w:cs="Arial"/>
          <w:b/>
          <w:bCs/>
          <w:sz w:val="24"/>
          <w:szCs w:val="24"/>
          <w:lang w:eastAsia="pt-BR"/>
        </w:rPr>
        <w:t>Fértil</w:t>
      </w:r>
      <w:r w:rsidRPr="00D46761">
        <w:rPr>
          <w:rFonts w:ascii="Arial" w:eastAsia="Times New Roman" w:hAnsi="Arial" w:cs="Arial"/>
          <w:sz w:val="24"/>
          <w:szCs w:val="24"/>
          <w:lang w:eastAsia="pt-BR"/>
        </w:rPr>
        <w:t>, característica de regiões desérticas banhadas por importantes rios que garantiam a fertilidade do solo. A Mesopotâmia teve como principais povos os sumérios, amoritas, assírios e caldeus.</w:t>
      </w:r>
    </w:p>
    <w:p w14:paraId="20522A56" w14:textId="77777777" w:rsidR="00BC13EF" w:rsidRPr="00D46761" w:rsidRDefault="00D46761" w:rsidP="00290995">
      <w:pPr>
        <w:pStyle w:val="SemEspaamento"/>
        <w:rPr>
          <w:rFonts w:ascii="Arial" w:eastAsia="Times New Roman" w:hAnsi="Arial" w:cs="Arial"/>
          <w:sz w:val="24"/>
          <w:szCs w:val="24"/>
          <w:lang w:eastAsia="pt-BR"/>
        </w:rPr>
      </w:pPr>
      <w:r w:rsidRPr="00D46761">
        <w:rPr>
          <w:rFonts w:ascii="Arial" w:eastAsia="Times New Roman" w:hAnsi="Arial" w:cs="Arial"/>
          <w:b/>
          <w:bCs/>
          <w:sz w:val="24"/>
          <w:szCs w:val="24"/>
          <w:lang w:eastAsia="pt-BR"/>
        </w:rPr>
        <w:t xml:space="preserve">                                       </w:t>
      </w:r>
      <w:r w:rsidR="00BC13EF" w:rsidRPr="00D46761">
        <w:rPr>
          <w:rFonts w:ascii="Arial" w:eastAsia="Times New Roman" w:hAnsi="Arial" w:cs="Arial"/>
          <w:b/>
          <w:bCs/>
          <w:sz w:val="24"/>
          <w:szCs w:val="24"/>
          <w:lang w:eastAsia="pt-BR"/>
        </w:rPr>
        <w:t>Povos da Mesopotâmia</w:t>
      </w:r>
    </w:p>
    <w:p w14:paraId="0B2EECCD" w14:textId="77777777" w:rsidR="00BC13EF" w:rsidRPr="00D46761" w:rsidRDefault="00BC13EF" w:rsidP="00290995">
      <w:pPr>
        <w:pStyle w:val="SemEspaamento"/>
        <w:rPr>
          <w:rFonts w:ascii="Arial" w:eastAsia="Times New Roman" w:hAnsi="Arial" w:cs="Arial"/>
          <w:sz w:val="24"/>
          <w:szCs w:val="24"/>
          <w:lang w:eastAsia="pt-BR"/>
        </w:rPr>
      </w:pPr>
      <w:r w:rsidRPr="00D46761">
        <w:rPr>
          <w:rFonts w:ascii="Arial" w:eastAsia="Times New Roman" w:hAnsi="Arial" w:cs="Arial"/>
          <w:sz w:val="24"/>
          <w:szCs w:val="24"/>
          <w:lang w:eastAsia="pt-BR"/>
        </w:rPr>
        <w:t>A Mesopotâmia é considerada um dos berços da civilização, pois abrigou os primeiros povos da humanidade que se organizaram de maneira sedentarizada. Os primeiros a fixaram-se na região foram os </w:t>
      </w:r>
      <w:r w:rsidRPr="00D46761">
        <w:rPr>
          <w:rFonts w:ascii="Arial" w:eastAsia="Times New Roman" w:hAnsi="Arial" w:cs="Arial"/>
          <w:b/>
          <w:bCs/>
          <w:sz w:val="24"/>
          <w:szCs w:val="24"/>
          <w:lang w:eastAsia="pt-BR"/>
        </w:rPr>
        <w:t>sumérios</w:t>
      </w:r>
      <w:r w:rsidRPr="00D46761">
        <w:rPr>
          <w:rFonts w:ascii="Arial" w:eastAsia="Times New Roman" w:hAnsi="Arial" w:cs="Arial"/>
          <w:sz w:val="24"/>
          <w:szCs w:val="24"/>
          <w:lang w:eastAsia="pt-BR"/>
        </w:rPr>
        <w:t xml:space="preserve">, por volta de 5000 a.C. Eles foram os responsáveis pela construção das primeiras cidades, como </w:t>
      </w:r>
      <w:proofErr w:type="spellStart"/>
      <w:r w:rsidRPr="00D46761">
        <w:rPr>
          <w:rFonts w:ascii="Arial" w:eastAsia="Times New Roman" w:hAnsi="Arial" w:cs="Arial"/>
          <w:sz w:val="24"/>
          <w:szCs w:val="24"/>
          <w:lang w:eastAsia="pt-BR"/>
        </w:rPr>
        <w:t>Ur</w:t>
      </w:r>
      <w:proofErr w:type="spellEnd"/>
      <w:r w:rsidRPr="00D46761">
        <w:rPr>
          <w:rFonts w:ascii="Arial" w:eastAsia="Times New Roman" w:hAnsi="Arial" w:cs="Arial"/>
          <w:sz w:val="24"/>
          <w:szCs w:val="24"/>
          <w:lang w:eastAsia="pt-BR"/>
        </w:rPr>
        <w:t xml:space="preserve"> e </w:t>
      </w:r>
      <w:proofErr w:type="spellStart"/>
      <w:r w:rsidRPr="00D46761">
        <w:rPr>
          <w:rFonts w:ascii="Arial" w:eastAsia="Times New Roman" w:hAnsi="Arial" w:cs="Arial"/>
          <w:sz w:val="24"/>
          <w:szCs w:val="24"/>
          <w:lang w:eastAsia="pt-BR"/>
        </w:rPr>
        <w:t>Eridu</w:t>
      </w:r>
      <w:proofErr w:type="spellEnd"/>
      <w:r w:rsidRPr="00D46761">
        <w:rPr>
          <w:rFonts w:ascii="Arial" w:eastAsia="Times New Roman" w:hAnsi="Arial" w:cs="Arial"/>
          <w:sz w:val="24"/>
          <w:szCs w:val="24"/>
          <w:lang w:eastAsia="pt-BR"/>
        </w:rPr>
        <w:t>.</w:t>
      </w:r>
    </w:p>
    <w:p w14:paraId="223F39DC" w14:textId="77777777" w:rsidR="00BC13EF" w:rsidRPr="00D46761" w:rsidRDefault="00BC13EF" w:rsidP="00290995">
      <w:pPr>
        <w:pStyle w:val="SemEspaamento"/>
        <w:rPr>
          <w:rFonts w:ascii="Arial" w:eastAsia="Times New Roman" w:hAnsi="Arial" w:cs="Arial"/>
          <w:sz w:val="24"/>
          <w:szCs w:val="24"/>
          <w:lang w:eastAsia="pt-BR"/>
        </w:rPr>
      </w:pPr>
      <w:r w:rsidRPr="00D46761">
        <w:rPr>
          <w:rFonts w:ascii="Arial" w:eastAsia="Times New Roman" w:hAnsi="Arial" w:cs="Arial"/>
          <w:sz w:val="24"/>
          <w:szCs w:val="24"/>
          <w:lang w:eastAsia="pt-BR"/>
        </w:rPr>
        <w:t>As cidades sumérias eram consideradas </w:t>
      </w:r>
      <w:proofErr w:type="spellStart"/>
      <w:r w:rsidRPr="00D46761">
        <w:rPr>
          <w:rFonts w:ascii="Arial" w:eastAsia="Times New Roman" w:hAnsi="Arial" w:cs="Arial"/>
          <w:b/>
          <w:bCs/>
          <w:sz w:val="24"/>
          <w:szCs w:val="24"/>
          <w:lang w:eastAsia="pt-BR"/>
        </w:rPr>
        <w:t>cidades-estado</w:t>
      </w:r>
      <w:proofErr w:type="spellEnd"/>
      <w:r w:rsidRPr="00D46761">
        <w:rPr>
          <w:rFonts w:ascii="Arial" w:eastAsia="Times New Roman" w:hAnsi="Arial" w:cs="Arial"/>
          <w:sz w:val="24"/>
          <w:szCs w:val="24"/>
          <w:lang w:eastAsia="pt-BR"/>
        </w:rPr>
        <w:t> por possuir administração independente uma das outras. Os sumérios também construíram as primeiras barragens, reservatórios e canais de irrigação para conter as cheias dos rios e armazenar e transportar água para regiões distantes.</w:t>
      </w:r>
    </w:p>
    <w:p w14:paraId="6E9B680A" w14:textId="77777777" w:rsidR="00BC13EF" w:rsidRPr="00D46761" w:rsidRDefault="00BC13EF" w:rsidP="00290995">
      <w:pPr>
        <w:pStyle w:val="SemEspaamento"/>
        <w:rPr>
          <w:rFonts w:ascii="Arial" w:eastAsia="Times New Roman" w:hAnsi="Arial" w:cs="Arial"/>
          <w:sz w:val="24"/>
          <w:szCs w:val="24"/>
          <w:lang w:eastAsia="pt-BR"/>
        </w:rPr>
      </w:pPr>
      <w:r w:rsidRPr="00D46761">
        <w:rPr>
          <w:rFonts w:ascii="Arial" w:eastAsia="Times New Roman" w:hAnsi="Arial" w:cs="Arial"/>
          <w:sz w:val="24"/>
          <w:szCs w:val="24"/>
          <w:lang w:eastAsia="pt-BR"/>
        </w:rPr>
        <w:t>Para facilitar a contabilidade do comércio e da produção agrícola, os sumérios desenvolveram a primeira forma de escrita da humanidade, conhecida como </w:t>
      </w:r>
      <w:r w:rsidRPr="00D46761">
        <w:rPr>
          <w:rFonts w:ascii="Arial" w:eastAsia="Times New Roman" w:hAnsi="Arial" w:cs="Arial"/>
          <w:b/>
          <w:bCs/>
          <w:sz w:val="24"/>
          <w:szCs w:val="24"/>
          <w:lang w:eastAsia="pt-BR"/>
        </w:rPr>
        <w:t>escrita cuneiforme</w:t>
      </w:r>
      <w:r w:rsidRPr="00D46761">
        <w:rPr>
          <w:rFonts w:ascii="Arial" w:eastAsia="Times New Roman" w:hAnsi="Arial" w:cs="Arial"/>
          <w:sz w:val="24"/>
          <w:szCs w:val="24"/>
          <w:lang w:eastAsia="pt-BR"/>
        </w:rPr>
        <w:t>. Esse tipo de escrita era feito em blocos de argila com o uso de um objetivo pontiagudo, que era chamado de cunha.</w:t>
      </w:r>
    </w:p>
    <w:p w14:paraId="5AF32D89" w14:textId="77777777" w:rsidR="00BC13EF" w:rsidRPr="00D46761" w:rsidRDefault="00BC13EF" w:rsidP="00290995">
      <w:pPr>
        <w:pStyle w:val="SemEspaamento"/>
        <w:rPr>
          <w:rFonts w:ascii="Arial" w:eastAsia="Times New Roman" w:hAnsi="Arial" w:cs="Arial"/>
          <w:sz w:val="24"/>
          <w:szCs w:val="24"/>
          <w:lang w:eastAsia="pt-BR"/>
        </w:rPr>
      </w:pPr>
      <w:r w:rsidRPr="00D46761">
        <w:rPr>
          <w:rFonts w:ascii="Arial" w:eastAsia="Times New Roman" w:hAnsi="Arial" w:cs="Arial"/>
          <w:sz w:val="24"/>
          <w:szCs w:val="24"/>
          <w:lang w:eastAsia="pt-BR"/>
        </w:rPr>
        <w:t>Por volta de 2200 a.C., os sumérios foram conquistados pelos acádios que habitavam na região central da Mesopotâmia (os sumérios habitavam ao sul). Com a chegada dos </w:t>
      </w:r>
      <w:r w:rsidRPr="00D46761">
        <w:rPr>
          <w:rFonts w:ascii="Arial" w:eastAsia="Times New Roman" w:hAnsi="Arial" w:cs="Arial"/>
          <w:b/>
          <w:bCs/>
          <w:sz w:val="24"/>
          <w:szCs w:val="24"/>
          <w:lang w:eastAsia="pt-BR"/>
        </w:rPr>
        <w:t>acádios</w:t>
      </w:r>
      <w:r w:rsidRPr="00D46761">
        <w:rPr>
          <w:rFonts w:ascii="Arial" w:eastAsia="Times New Roman" w:hAnsi="Arial" w:cs="Arial"/>
          <w:sz w:val="24"/>
          <w:szCs w:val="24"/>
          <w:lang w:eastAsia="pt-BR"/>
        </w:rPr>
        <w:t>, foi formado o </w:t>
      </w:r>
      <w:r w:rsidRPr="00D46761">
        <w:rPr>
          <w:rFonts w:ascii="Arial" w:eastAsia="Times New Roman" w:hAnsi="Arial" w:cs="Arial"/>
          <w:b/>
          <w:bCs/>
          <w:sz w:val="24"/>
          <w:szCs w:val="24"/>
          <w:lang w:eastAsia="pt-BR"/>
        </w:rPr>
        <w:t>Império Acádio</w:t>
      </w:r>
      <w:r w:rsidRPr="00D46761">
        <w:rPr>
          <w:rFonts w:ascii="Arial" w:eastAsia="Times New Roman" w:hAnsi="Arial" w:cs="Arial"/>
          <w:sz w:val="24"/>
          <w:szCs w:val="24"/>
          <w:lang w:eastAsia="pt-BR"/>
        </w:rPr>
        <w:t xml:space="preserve">, que teve Sargão I como principal rei. Esse império teve curta duração, pois logo foi destruído com a chegada dos </w:t>
      </w:r>
      <w:proofErr w:type="spellStart"/>
      <w:r w:rsidRPr="00D46761">
        <w:rPr>
          <w:rFonts w:ascii="Arial" w:eastAsia="Times New Roman" w:hAnsi="Arial" w:cs="Arial"/>
          <w:sz w:val="24"/>
          <w:szCs w:val="24"/>
          <w:lang w:eastAsia="pt-BR"/>
        </w:rPr>
        <w:t>gútios</w:t>
      </w:r>
      <w:proofErr w:type="spellEnd"/>
      <w:r w:rsidRPr="00D46761">
        <w:rPr>
          <w:rFonts w:ascii="Arial" w:eastAsia="Times New Roman" w:hAnsi="Arial" w:cs="Arial"/>
          <w:sz w:val="24"/>
          <w:szCs w:val="24"/>
          <w:lang w:eastAsia="pt-BR"/>
        </w:rPr>
        <w:t xml:space="preserve"> e dos </w:t>
      </w:r>
      <w:proofErr w:type="spellStart"/>
      <w:r w:rsidRPr="00D46761">
        <w:rPr>
          <w:rFonts w:ascii="Arial" w:eastAsia="Times New Roman" w:hAnsi="Arial" w:cs="Arial"/>
          <w:sz w:val="24"/>
          <w:szCs w:val="24"/>
          <w:lang w:eastAsia="pt-BR"/>
        </w:rPr>
        <w:t>elamitas</w:t>
      </w:r>
      <w:proofErr w:type="spellEnd"/>
      <w:r w:rsidRPr="00D46761">
        <w:rPr>
          <w:rFonts w:ascii="Arial" w:eastAsia="Times New Roman" w:hAnsi="Arial" w:cs="Arial"/>
          <w:sz w:val="24"/>
          <w:szCs w:val="24"/>
          <w:lang w:eastAsia="pt-BR"/>
        </w:rPr>
        <w:t xml:space="preserve"> na Mesopotâmia.</w:t>
      </w:r>
    </w:p>
    <w:p w14:paraId="3E26BBCF" w14:textId="77777777" w:rsidR="00BC13EF" w:rsidRPr="00D46761" w:rsidRDefault="00BC13EF" w:rsidP="00290995">
      <w:pPr>
        <w:pStyle w:val="SemEspaamento"/>
        <w:rPr>
          <w:rFonts w:ascii="Arial" w:eastAsia="Times New Roman" w:hAnsi="Arial" w:cs="Arial"/>
          <w:sz w:val="24"/>
          <w:szCs w:val="24"/>
          <w:lang w:eastAsia="pt-BR"/>
        </w:rPr>
      </w:pPr>
      <w:r w:rsidRPr="00D46761">
        <w:rPr>
          <w:rFonts w:ascii="Arial" w:eastAsia="Times New Roman" w:hAnsi="Arial" w:cs="Arial"/>
          <w:sz w:val="24"/>
          <w:szCs w:val="24"/>
          <w:lang w:eastAsia="pt-BR"/>
        </w:rPr>
        <w:t>Em 1900 a.C., os </w:t>
      </w:r>
      <w:r w:rsidRPr="00D46761">
        <w:rPr>
          <w:rFonts w:ascii="Arial" w:eastAsia="Times New Roman" w:hAnsi="Arial" w:cs="Arial"/>
          <w:b/>
          <w:bCs/>
          <w:sz w:val="24"/>
          <w:szCs w:val="24"/>
          <w:lang w:eastAsia="pt-BR"/>
        </w:rPr>
        <w:t>amoritas</w:t>
      </w:r>
      <w:r w:rsidRPr="00D46761">
        <w:rPr>
          <w:rFonts w:ascii="Arial" w:eastAsia="Times New Roman" w:hAnsi="Arial" w:cs="Arial"/>
          <w:sz w:val="24"/>
          <w:szCs w:val="24"/>
          <w:lang w:eastAsia="pt-BR"/>
        </w:rPr>
        <w:t>, a partir da cidade da Babilônia, iniciaram a conquista da Mesopotâmia e formaram o </w:t>
      </w:r>
      <w:r w:rsidRPr="00D46761">
        <w:rPr>
          <w:rFonts w:ascii="Arial" w:eastAsia="Times New Roman" w:hAnsi="Arial" w:cs="Arial"/>
          <w:b/>
          <w:bCs/>
          <w:sz w:val="24"/>
          <w:szCs w:val="24"/>
          <w:lang w:eastAsia="pt-BR"/>
        </w:rPr>
        <w:t>Primeiro</w:t>
      </w:r>
      <w:r w:rsidRPr="00D46761">
        <w:rPr>
          <w:rFonts w:ascii="Arial" w:eastAsia="Times New Roman" w:hAnsi="Arial" w:cs="Arial"/>
          <w:sz w:val="24"/>
          <w:szCs w:val="24"/>
          <w:lang w:eastAsia="pt-BR"/>
        </w:rPr>
        <w:t> </w:t>
      </w:r>
      <w:r w:rsidRPr="00D46761">
        <w:rPr>
          <w:rFonts w:ascii="Arial" w:eastAsia="Times New Roman" w:hAnsi="Arial" w:cs="Arial"/>
          <w:b/>
          <w:bCs/>
          <w:sz w:val="24"/>
          <w:szCs w:val="24"/>
          <w:lang w:eastAsia="pt-BR"/>
        </w:rPr>
        <w:t>Império</w:t>
      </w:r>
      <w:r w:rsidRPr="00D46761">
        <w:rPr>
          <w:rFonts w:ascii="Arial" w:eastAsia="Times New Roman" w:hAnsi="Arial" w:cs="Arial"/>
          <w:sz w:val="24"/>
          <w:szCs w:val="24"/>
          <w:lang w:eastAsia="pt-BR"/>
        </w:rPr>
        <w:t> </w:t>
      </w:r>
      <w:r w:rsidRPr="00D46761">
        <w:rPr>
          <w:rFonts w:ascii="Arial" w:eastAsia="Times New Roman" w:hAnsi="Arial" w:cs="Arial"/>
          <w:b/>
          <w:bCs/>
          <w:sz w:val="24"/>
          <w:szCs w:val="24"/>
          <w:lang w:eastAsia="pt-BR"/>
        </w:rPr>
        <w:t>Babilônico</w:t>
      </w:r>
      <w:r w:rsidRPr="00D46761">
        <w:rPr>
          <w:rFonts w:ascii="Arial" w:eastAsia="Times New Roman" w:hAnsi="Arial" w:cs="Arial"/>
          <w:sz w:val="24"/>
          <w:szCs w:val="24"/>
          <w:lang w:eastAsia="pt-BR"/>
        </w:rPr>
        <w:t>. Com o reinado de Hamurábi, esse império transformou Babilônia em um importante centro urbano da época. Foi esse rei que também organizou o famoso </w:t>
      </w:r>
      <w:r w:rsidRPr="00D46761">
        <w:rPr>
          <w:rFonts w:ascii="Arial" w:eastAsia="Times New Roman" w:hAnsi="Arial" w:cs="Arial"/>
          <w:b/>
          <w:bCs/>
          <w:sz w:val="24"/>
          <w:szCs w:val="24"/>
          <w:lang w:eastAsia="pt-BR"/>
        </w:rPr>
        <w:t>Código</w:t>
      </w:r>
      <w:r w:rsidRPr="00D46761">
        <w:rPr>
          <w:rFonts w:ascii="Arial" w:eastAsia="Times New Roman" w:hAnsi="Arial" w:cs="Arial"/>
          <w:sz w:val="24"/>
          <w:szCs w:val="24"/>
          <w:lang w:eastAsia="pt-BR"/>
        </w:rPr>
        <w:t> </w:t>
      </w:r>
      <w:r w:rsidRPr="00D46761">
        <w:rPr>
          <w:rFonts w:ascii="Arial" w:eastAsia="Times New Roman" w:hAnsi="Arial" w:cs="Arial"/>
          <w:b/>
          <w:bCs/>
          <w:sz w:val="24"/>
          <w:szCs w:val="24"/>
          <w:lang w:eastAsia="pt-BR"/>
        </w:rPr>
        <w:t>de</w:t>
      </w:r>
      <w:r w:rsidRPr="00D46761">
        <w:rPr>
          <w:rFonts w:ascii="Arial" w:eastAsia="Times New Roman" w:hAnsi="Arial" w:cs="Arial"/>
          <w:sz w:val="24"/>
          <w:szCs w:val="24"/>
          <w:lang w:eastAsia="pt-BR"/>
        </w:rPr>
        <w:t> </w:t>
      </w:r>
      <w:r w:rsidRPr="00D46761">
        <w:rPr>
          <w:rFonts w:ascii="Arial" w:eastAsia="Times New Roman" w:hAnsi="Arial" w:cs="Arial"/>
          <w:b/>
          <w:bCs/>
          <w:sz w:val="24"/>
          <w:szCs w:val="24"/>
          <w:lang w:eastAsia="pt-BR"/>
        </w:rPr>
        <w:t>Hamurábi</w:t>
      </w:r>
      <w:r w:rsidRPr="00D46761">
        <w:rPr>
          <w:rFonts w:ascii="Arial" w:eastAsia="Times New Roman" w:hAnsi="Arial" w:cs="Arial"/>
          <w:sz w:val="24"/>
          <w:szCs w:val="24"/>
          <w:lang w:eastAsia="pt-BR"/>
        </w:rPr>
        <w:t>.</w:t>
      </w:r>
    </w:p>
    <w:p w14:paraId="6EFFC246" w14:textId="77777777" w:rsidR="00BC13EF" w:rsidRPr="00D46761" w:rsidRDefault="00BC13EF" w:rsidP="00290995">
      <w:pPr>
        <w:pStyle w:val="SemEspaamento"/>
        <w:rPr>
          <w:rFonts w:ascii="Arial" w:eastAsia="Times New Roman" w:hAnsi="Arial" w:cs="Arial"/>
          <w:sz w:val="24"/>
          <w:szCs w:val="24"/>
          <w:lang w:eastAsia="pt-BR"/>
        </w:rPr>
      </w:pPr>
      <w:r w:rsidRPr="00D46761">
        <w:rPr>
          <w:rFonts w:ascii="Arial" w:eastAsia="Times New Roman" w:hAnsi="Arial" w:cs="Arial"/>
          <w:sz w:val="24"/>
          <w:szCs w:val="24"/>
          <w:lang w:eastAsia="pt-BR"/>
        </w:rPr>
        <w:t>O Código de Hamurábi agrupava uma série de leis da época baseadas no princípio da Lei de Talião, com o lema “</w:t>
      </w:r>
      <w:r w:rsidRPr="00D46761">
        <w:rPr>
          <w:rFonts w:ascii="Arial" w:eastAsia="Times New Roman" w:hAnsi="Arial" w:cs="Arial"/>
          <w:b/>
          <w:bCs/>
          <w:sz w:val="24"/>
          <w:szCs w:val="24"/>
          <w:lang w:eastAsia="pt-BR"/>
        </w:rPr>
        <w:t>olho por olho, dente por dente</w:t>
      </w:r>
      <w:r w:rsidRPr="00D46761">
        <w:rPr>
          <w:rFonts w:ascii="Arial" w:eastAsia="Times New Roman" w:hAnsi="Arial" w:cs="Arial"/>
          <w:sz w:val="24"/>
          <w:szCs w:val="24"/>
          <w:lang w:eastAsia="pt-BR"/>
        </w:rPr>
        <w:t>”. Esse conjunto de leis estipulava que quem cometesse delitos seria punido de maneira equivalente e proporcional ao dano que havia cometido. O domínio dos amoritas enfraqueceu-se com a morte de Hamurábi e com os ataques que sofreram de cassitas e hititas.</w:t>
      </w:r>
    </w:p>
    <w:p w14:paraId="64CCDB9B" w14:textId="77777777" w:rsidR="00290995" w:rsidRPr="00D46761" w:rsidRDefault="00290995" w:rsidP="00290995">
      <w:pPr>
        <w:pStyle w:val="SemEspaamento"/>
        <w:rPr>
          <w:rFonts w:ascii="Arial" w:eastAsia="Times New Roman" w:hAnsi="Arial" w:cs="Arial"/>
          <w:sz w:val="24"/>
          <w:szCs w:val="24"/>
          <w:lang w:eastAsia="pt-BR"/>
        </w:rPr>
      </w:pPr>
    </w:p>
    <w:p w14:paraId="2211C3F8" w14:textId="77777777" w:rsidR="00BC13EF" w:rsidRPr="00D46761" w:rsidRDefault="00BC13EF" w:rsidP="00290995">
      <w:pPr>
        <w:pStyle w:val="SemEspaamento"/>
        <w:rPr>
          <w:rFonts w:ascii="Arial" w:hAnsi="Arial" w:cs="Arial"/>
          <w:b/>
          <w:sz w:val="24"/>
          <w:szCs w:val="24"/>
        </w:rPr>
      </w:pPr>
      <w:r w:rsidRPr="00D46761">
        <w:rPr>
          <w:rFonts w:ascii="Arial" w:eastAsia="Times New Roman" w:hAnsi="Arial" w:cs="Arial"/>
          <w:sz w:val="24"/>
          <w:szCs w:val="24"/>
          <w:lang w:eastAsia="pt-BR"/>
        </w:rPr>
        <w:t xml:space="preserve"> </w:t>
      </w:r>
      <w:r w:rsidR="00290995" w:rsidRPr="00D46761">
        <w:rPr>
          <w:rFonts w:ascii="Arial" w:eastAsia="Times New Roman" w:hAnsi="Arial" w:cs="Arial"/>
          <w:sz w:val="24"/>
          <w:szCs w:val="24"/>
          <w:lang w:eastAsia="pt-BR"/>
        </w:rPr>
        <w:t xml:space="preserve">                                              </w:t>
      </w:r>
      <w:r w:rsidRPr="00D46761">
        <w:rPr>
          <w:rFonts w:ascii="Arial" w:eastAsia="Times New Roman" w:hAnsi="Arial" w:cs="Arial"/>
          <w:sz w:val="24"/>
          <w:szCs w:val="24"/>
          <w:lang w:eastAsia="pt-BR"/>
        </w:rPr>
        <w:t xml:space="preserve">  </w:t>
      </w:r>
      <w:r w:rsidRPr="00D46761">
        <w:rPr>
          <w:rFonts w:ascii="Arial" w:hAnsi="Arial" w:cs="Arial"/>
          <w:b/>
          <w:sz w:val="24"/>
          <w:szCs w:val="24"/>
        </w:rPr>
        <w:t>Religião na Mesopotâmia</w:t>
      </w:r>
    </w:p>
    <w:p w14:paraId="1E97C1D6" w14:textId="77777777" w:rsidR="00290995" w:rsidRPr="00D46761" w:rsidRDefault="00290995" w:rsidP="00290995">
      <w:pPr>
        <w:pStyle w:val="SemEspaamento"/>
        <w:rPr>
          <w:rFonts w:ascii="Arial" w:hAnsi="Arial" w:cs="Arial"/>
          <w:b/>
          <w:sz w:val="24"/>
          <w:szCs w:val="24"/>
        </w:rPr>
      </w:pPr>
    </w:p>
    <w:p w14:paraId="3EF3DFD2" w14:textId="77777777" w:rsidR="00BC13EF" w:rsidRPr="00D46761" w:rsidRDefault="00BC13EF" w:rsidP="00290995">
      <w:pPr>
        <w:pStyle w:val="SemEspaamento"/>
        <w:rPr>
          <w:rFonts w:ascii="Arial" w:hAnsi="Arial" w:cs="Arial"/>
          <w:sz w:val="24"/>
          <w:szCs w:val="24"/>
        </w:rPr>
      </w:pPr>
      <w:r w:rsidRPr="00D46761">
        <w:rPr>
          <w:rFonts w:ascii="Arial" w:hAnsi="Arial" w:cs="Arial"/>
          <w:sz w:val="24"/>
          <w:szCs w:val="24"/>
        </w:rPr>
        <w:lastRenderedPageBreak/>
        <w:t>Na </w:t>
      </w:r>
      <w:r w:rsidRPr="00D46761">
        <w:rPr>
          <w:rStyle w:val="Forte"/>
          <w:rFonts w:ascii="Arial" w:hAnsi="Arial" w:cs="Arial"/>
          <w:sz w:val="24"/>
          <w:szCs w:val="24"/>
        </w:rPr>
        <w:t>questão religiosa a Mesopotâmia</w:t>
      </w:r>
      <w:r w:rsidRPr="00D46761">
        <w:rPr>
          <w:rFonts w:ascii="Arial" w:hAnsi="Arial" w:cs="Arial"/>
          <w:sz w:val="24"/>
          <w:szCs w:val="24"/>
        </w:rPr>
        <w:t> era bastante diversificada, onde estavam presentes várias crenças e divindades. Muitas delas podem ser encontradas nas formas mais variadas, podendo ter sua imagem vinculada a figura humana, ou, como na maioria das vezes, tinha características relacionadas a elementos da natureza.</w:t>
      </w:r>
    </w:p>
    <w:p w14:paraId="2CDE5428" w14:textId="77777777" w:rsidR="00BC13EF" w:rsidRPr="00D46761" w:rsidRDefault="00BC13EF" w:rsidP="00290995">
      <w:pPr>
        <w:pStyle w:val="SemEspaamento"/>
        <w:rPr>
          <w:rFonts w:ascii="Arial" w:hAnsi="Arial" w:cs="Arial"/>
          <w:sz w:val="24"/>
          <w:szCs w:val="24"/>
        </w:rPr>
      </w:pPr>
      <w:r w:rsidRPr="00D46761">
        <w:rPr>
          <w:rFonts w:ascii="Arial" w:hAnsi="Arial" w:cs="Arial"/>
          <w:sz w:val="24"/>
          <w:szCs w:val="24"/>
        </w:rPr>
        <w:t xml:space="preserve">Podemos citar aqui algumas dessas divindades como </w:t>
      </w:r>
      <w:proofErr w:type="spellStart"/>
      <w:r w:rsidRPr="00D46761">
        <w:rPr>
          <w:rFonts w:ascii="Arial" w:hAnsi="Arial" w:cs="Arial"/>
          <w:sz w:val="24"/>
          <w:szCs w:val="24"/>
        </w:rPr>
        <w:t>Shamash</w:t>
      </w:r>
      <w:proofErr w:type="spellEnd"/>
      <w:r w:rsidRPr="00D46761">
        <w:rPr>
          <w:rFonts w:ascii="Arial" w:hAnsi="Arial" w:cs="Arial"/>
          <w:sz w:val="24"/>
          <w:szCs w:val="24"/>
        </w:rPr>
        <w:t xml:space="preserve">, que era considerado o deus do sol e da justiça. Anu, considerado senhor dos céus. </w:t>
      </w:r>
      <w:proofErr w:type="spellStart"/>
      <w:r w:rsidRPr="00D46761">
        <w:rPr>
          <w:rFonts w:ascii="Arial" w:hAnsi="Arial" w:cs="Arial"/>
          <w:sz w:val="24"/>
          <w:szCs w:val="24"/>
        </w:rPr>
        <w:t>Sin</w:t>
      </w:r>
      <w:proofErr w:type="spellEnd"/>
      <w:r w:rsidRPr="00D46761">
        <w:rPr>
          <w:rFonts w:ascii="Arial" w:hAnsi="Arial" w:cs="Arial"/>
          <w:sz w:val="24"/>
          <w:szCs w:val="24"/>
        </w:rPr>
        <w:t xml:space="preserve">, considerado deusa da lua. E </w:t>
      </w:r>
      <w:proofErr w:type="spellStart"/>
      <w:r w:rsidRPr="00D46761">
        <w:rPr>
          <w:rFonts w:ascii="Arial" w:hAnsi="Arial" w:cs="Arial"/>
          <w:sz w:val="24"/>
          <w:szCs w:val="24"/>
        </w:rPr>
        <w:t>Ishtar</w:t>
      </w:r>
      <w:proofErr w:type="spellEnd"/>
      <w:r w:rsidRPr="00D46761">
        <w:rPr>
          <w:rFonts w:ascii="Arial" w:hAnsi="Arial" w:cs="Arial"/>
          <w:sz w:val="24"/>
          <w:szCs w:val="24"/>
        </w:rPr>
        <w:t>, considerada deus da guerra e do amor.</w:t>
      </w:r>
    </w:p>
    <w:p w14:paraId="684F4657" w14:textId="77777777" w:rsidR="00BC13EF" w:rsidRPr="00D46761" w:rsidRDefault="00BC13EF" w:rsidP="00290995">
      <w:pPr>
        <w:pStyle w:val="SemEspaamento"/>
        <w:rPr>
          <w:rFonts w:ascii="Arial" w:eastAsia="Times New Roman" w:hAnsi="Arial" w:cs="Arial"/>
          <w:sz w:val="24"/>
          <w:szCs w:val="24"/>
          <w:lang w:eastAsia="pt-BR"/>
        </w:rPr>
      </w:pPr>
      <w:r w:rsidRPr="00D46761">
        <w:rPr>
          <w:rFonts w:ascii="Arial" w:eastAsia="Times New Roman" w:hAnsi="Arial" w:cs="Arial"/>
          <w:sz w:val="24"/>
          <w:szCs w:val="24"/>
          <w:lang w:eastAsia="pt-BR"/>
        </w:rPr>
        <w:t xml:space="preserve">Uma </w:t>
      </w:r>
      <w:proofErr w:type="spellStart"/>
      <w:r w:rsidRPr="00D46761">
        <w:rPr>
          <w:rFonts w:ascii="Arial" w:eastAsia="Times New Roman" w:hAnsi="Arial" w:cs="Arial"/>
          <w:sz w:val="24"/>
          <w:szCs w:val="24"/>
          <w:lang w:eastAsia="pt-BR"/>
        </w:rPr>
        <w:t>caracteristica</w:t>
      </w:r>
      <w:proofErr w:type="spellEnd"/>
      <w:r w:rsidRPr="00D46761">
        <w:rPr>
          <w:rFonts w:ascii="Arial" w:eastAsia="Times New Roman" w:hAnsi="Arial" w:cs="Arial"/>
          <w:sz w:val="24"/>
          <w:szCs w:val="24"/>
          <w:lang w:eastAsia="pt-BR"/>
        </w:rPr>
        <w:t xml:space="preserve"> importante da religião </w:t>
      </w:r>
      <w:proofErr w:type="spellStart"/>
      <w:r w:rsidRPr="00D46761">
        <w:rPr>
          <w:rFonts w:ascii="Arial" w:eastAsia="Times New Roman" w:hAnsi="Arial" w:cs="Arial"/>
          <w:sz w:val="24"/>
          <w:szCs w:val="24"/>
          <w:lang w:eastAsia="pt-BR"/>
        </w:rPr>
        <w:t>mesopotamica</w:t>
      </w:r>
      <w:proofErr w:type="spellEnd"/>
      <w:r w:rsidRPr="00D46761">
        <w:rPr>
          <w:rFonts w:ascii="Arial" w:eastAsia="Times New Roman" w:hAnsi="Arial" w:cs="Arial"/>
          <w:sz w:val="24"/>
          <w:szCs w:val="24"/>
          <w:lang w:eastAsia="pt-BR"/>
        </w:rPr>
        <w:t xml:space="preserve"> é que ela </w:t>
      </w:r>
      <w:proofErr w:type="spellStart"/>
      <w:r w:rsidRPr="00D46761">
        <w:rPr>
          <w:rFonts w:ascii="Arial" w:eastAsia="Times New Roman" w:hAnsi="Arial" w:cs="Arial"/>
          <w:sz w:val="24"/>
          <w:szCs w:val="24"/>
          <w:lang w:eastAsia="pt-BR"/>
        </w:rPr>
        <w:t>propria</w:t>
      </w:r>
      <w:proofErr w:type="spellEnd"/>
      <w:r w:rsidRPr="00D46761">
        <w:rPr>
          <w:rFonts w:ascii="Arial" w:eastAsia="Times New Roman" w:hAnsi="Arial" w:cs="Arial"/>
          <w:sz w:val="24"/>
          <w:szCs w:val="24"/>
          <w:lang w:eastAsia="pt-BR"/>
        </w:rPr>
        <w:t xml:space="preserve"> tinha característica dualista, onde era </w:t>
      </w:r>
      <w:proofErr w:type="spellStart"/>
      <w:r w:rsidRPr="00D46761">
        <w:rPr>
          <w:rFonts w:ascii="Arial" w:eastAsia="Times New Roman" w:hAnsi="Arial" w:cs="Arial"/>
          <w:sz w:val="24"/>
          <w:szCs w:val="24"/>
          <w:lang w:eastAsia="pt-BR"/>
        </w:rPr>
        <w:t>possivel</w:t>
      </w:r>
      <w:proofErr w:type="spellEnd"/>
      <w:r w:rsidRPr="00D46761">
        <w:rPr>
          <w:rFonts w:ascii="Arial" w:eastAsia="Times New Roman" w:hAnsi="Arial" w:cs="Arial"/>
          <w:sz w:val="24"/>
          <w:szCs w:val="24"/>
          <w:lang w:eastAsia="pt-BR"/>
        </w:rPr>
        <w:t xml:space="preserve"> encontrar sempre o bom e o ruim, o bem e o mal e buscando sempre tentar compreender essa relação, utilizavam de métodos não convencionais para uma religião como a adivinhação, a magia, e a astrologia.</w:t>
      </w:r>
    </w:p>
    <w:p w14:paraId="444A6035" w14:textId="77777777" w:rsidR="00BC13EF" w:rsidRPr="00D46761" w:rsidRDefault="00BC13EF" w:rsidP="00290995">
      <w:pPr>
        <w:pStyle w:val="SemEspaamento"/>
        <w:rPr>
          <w:rFonts w:ascii="Arial" w:eastAsia="Times New Roman" w:hAnsi="Arial" w:cs="Arial"/>
          <w:sz w:val="24"/>
          <w:szCs w:val="24"/>
          <w:lang w:eastAsia="pt-BR"/>
        </w:rPr>
      </w:pPr>
      <w:r w:rsidRPr="00D46761">
        <w:rPr>
          <w:rFonts w:ascii="Arial" w:eastAsia="Times New Roman" w:hAnsi="Arial" w:cs="Arial"/>
          <w:sz w:val="24"/>
          <w:szCs w:val="24"/>
          <w:lang w:eastAsia="pt-BR"/>
        </w:rPr>
        <w:t xml:space="preserve">A religião </w:t>
      </w:r>
      <w:proofErr w:type="spellStart"/>
      <w:r w:rsidRPr="00D46761">
        <w:rPr>
          <w:rFonts w:ascii="Arial" w:eastAsia="Times New Roman" w:hAnsi="Arial" w:cs="Arial"/>
          <w:sz w:val="24"/>
          <w:szCs w:val="24"/>
          <w:lang w:eastAsia="pt-BR"/>
        </w:rPr>
        <w:t>mesopotamica</w:t>
      </w:r>
      <w:proofErr w:type="spellEnd"/>
      <w:r w:rsidRPr="00D46761">
        <w:rPr>
          <w:rFonts w:ascii="Arial" w:eastAsia="Times New Roman" w:hAnsi="Arial" w:cs="Arial"/>
          <w:sz w:val="24"/>
          <w:szCs w:val="24"/>
          <w:lang w:eastAsia="pt-BR"/>
        </w:rPr>
        <w:t xml:space="preserve"> também permitia que em diversas cidades de seu domínio, acreditasse fielmente na vida após a morte e assim desenvolveram vários ritos </w:t>
      </w:r>
      <w:proofErr w:type="spellStart"/>
      <w:r w:rsidRPr="00D46761">
        <w:rPr>
          <w:rFonts w:ascii="Arial" w:eastAsia="Times New Roman" w:hAnsi="Arial" w:cs="Arial"/>
          <w:sz w:val="24"/>
          <w:szCs w:val="24"/>
          <w:lang w:eastAsia="pt-BR"/>
        </w:rPr>
        <w:t>funenários</w:t>
      </w:r>
      <w:proofErr w:type="spellEnd"/>
      <w:r w:rsidRPr="00D46761">
        <w:rPr>
          <w:rFonts w:ascii="Arial" w:eastAsia="Times New Roman" w:hAnsi="Arial" w:cs="Arial"/>
          <w:sz w:val="24"/>
          <w:szCs w:val="24"/>
          <w:lang w:eastAsia="pt-BR"/>
        </w:rPr>
        <w:t xml:space="preserve">. Tinham o costume de enterrarem os mortos com alguns objetos pessoais dentro da tumba, e uma outra </w:t>
      </w:r>
      <w:proofErr w:type="spellStart"/>
      <w:r w:rsidRPr="00D46761">
        <w:rPr>
          <w:rFonts w:ascii="Arial" w:eastAsia="Times New Roman" w:hAnsi="Arial" w:cs="Arial"/>
          <w:sz w:val="24"/>
          <w:szCs w:val="24"/>
          <w:lang w:eastAsia="pt-BR"/>
        </w:rPr>
        <w:t>caracteristica</w:t>
      </w:r>
      <w:proofErr w:type="spellEnd"/>
      <w:r w:rsidRPr="00D46761">
        <w:rPr>
          <w:rFonts w:ascii="Arial" w:eastAsia="Times New Roman" w:hAnsi="Arial" w:cs="Arial"/>
          <w:sz w:val="24"/>
          <w:szCs w:val="24"/>
          <w:lang w:eastAsia="pt-BR"/>
        </w:rPr>
        <w:t xml:space="preserve"> interessante de ser citada é que </w:t>
      </w:r>
      <w:proofErr w:type="spellStart"/>
      <w:r w:rsidRPr="00D46761">
        <w:rPr>
          <w:rFonts w:ascii="Arial" w:eastAsia="Times New Roman" w:hAnsi="Arial" w:cs="Arial"/>
          <w:sz w:val="24"/>
          <w:szCs w:val="24"/>
          <w:lang w:eastAsia="pt-BR"/>
        </w:rPr>
        <w:t>atraves</w:t>
      </w:r>
      <w:proofErr w:type="spellEnd"/>
      <w:r w:rsidRPr="00D46761">
        <w:rPr>
          <w:rFonts w:ascii="Arial" w:eastAsia="Times New Roman" w:hAnsi="Arial" w:cs="Arial"/>
          <w:sz w:val="24"/>
          <w:szCs w:val="24"/>
          <w:lang w:eastAsia="pt-BR"/>
        </w:rPr>
        <w:t xml:space="preserve"> da própria tumba onde o falecido foi colocado poderia nos indicar a condição financeira dele e da família. Ou seja, se o defunto fosse rico, obviamente sua tumba seria mais requintada do que de um pobre </w:t>
      </w:r>
      <w:proofErr w:type="spellStart"/>
      <w:r w:rsidRPr="00D46761">
        <w:rPr>
          <w:rFonts w:ascii="Arial" w:eastAsia="Times New Roman" w:hAnsi="Arial" w:cs="Arial"/>
          <w:sz w:val="24"/>
          <w:szCs w:val="24"/>
          <w:lang w:eastAsia="pt-BR"/>
        </w:rPr>
        <w:t>mesopotamico</w:t>
      </w:r>
      <w:proofErr w:type="spellEnd"/>
      <w:r w:rsidRPr="00D46761">
        <w:rPr>
          <w:rFonts w:ascii="Arial" w:eastAsia="Times New Roman" w:hAnsi="Arial" w:cs="Arial"/>
          <w:sz w:val="24"/>
          <w:szCs w:val="24"/>
          <w:lang w:eastAsia="pt-BR"/>
        </w:rPr>
        <w:t>.</w:t>
      </w:r>
    </w:p>
    <w:p w14:paraId="74599A9B" w14:textId="77777777" w:rsidR="00BC13EF" w:rsidRPr="00D46761" w:rsidRDefault="00BC13EF" w:rsidP="00290995">
      <w:pPr>
        <w:pStyle w:val="SemEspaamento"/>
        <w:rPr>
          <w:rFonts w:ascii="Arial" w:eastAsia="Times New Roman" w:hAnsi="Arial" w:cs="Arial"/>
          <w:sz w:val="24"/>
          <w:szCs w:val="24"/>
          <w:lang w:eastAsia="pt-BR"/>
        </w:rPr>
      </w:pPr>
      <w:r w:rsidRPr="00D46761">
        <w:rPr>
          <w:rFonts w:ascii="Arial" w:eastAsia="Times New Roman" w:hAnsi="Arial" w:cs="Arial"/>
          <w:sz w:val="24"/>
          <w:szCs w:val="24"/>
          <w:lang w:eastAsia="pt-BR"/>
        </w:rPr>
        <w:t>A </w:t>
      </w:r>
      <w:hyperlink r:id="rId5" w:tooltip="Morte" w:history="1">
        <w:r w:rsidRPr="00D46761">
          <w:rPr>
            <w:rFonts w:ascii="Arial" w:eastAsia="Times New Roman" w:hAnsi="Arial" w:cs="Arial"/>
            <w:sz w:val="24"/>
            <w:szCs w:val="24"/>
            <w:u w:val="single"/>
            <w:lang w:eastAsia="pt-BR"/>
          </w:rPr>
          <w:t>morte</w:t>
        </w:r>
      </w:hyperlink>
      <w:r w:rsidRPr="00D46761">
        <w:rPr>
          <w:rFonts w:ascii="Arial" w:eastAsia="Times New Roman" w:hAnsi="Arial" w:cs="Arial"/>
          <w:sz w:val="24"/>
          <w:szCs w:val="24"/>
          <w:lang w:eastAsia="pt-BR"/>
        </w:rPr>
        <w:t> parecia ter uma grande importância nessa cultura, fato que nos levam a concluir isso é a observação de sua literatura, onde através de </w:t>
      </w:r>
      <w:hyperlink r:id="rId6" w:history="1">
        <w:r w:rsidRPr="00D46761">
          <w:rPr>
            <w:rFonts w:ascii="Arial" w:eastAsia="Times New Roman" w:hAnsi="Arial" w:cs="Arial"/>
            <w:sz w:val="24"/>
            <w:szCs w:val="24"/>
            <w:u w:val="single"/>
            <w:lang w:eastAsia="pt-BR"/>
          </w:rPr>
          <w:t>narrativas</w:t>
        </w:r>
      </w:hyperlink>
      <w:r w:rsidRPr="00D46761">
        <w:rPr>
          <w:rFonts w:ascii="Arial" w:eastAsia="Times New Roman" w:hAnsi="Arial" w:cs="Arial"/>
          <w:sz w:val="24"/>
          <w:szCs w:val="24"/>
          <w:lang w:eastAsia="pt-BR"/>
        </w:rPr>
        <w:t> </w:t>
      </w:r>
      <w:proofErr w:type="spellStart"/>
      <w:r w:rsidRPr="00D46761">
        <w:rPr>
          <w:rFonts w:ascii="Arial" w:eastAsia="Times New Roman" w:hAnsi="Arial" w:cs="Arial"/>
          <w:sz w:val="24"/>
          <w:szCs w:val="24"/>
          <w:lang w:eastAsia="pt-BR"/>
        </w:rPr>
        <w:t>miticas</w:t>
      </w:r>
      <w:proofErr w:type="spellEnd"/>
      <w:r w:rsidRPr="00D46761">
        <w:rPr>
          <w:rFonts w:ascii="Arial" w:eastAsia="Times New Roman" w:hAnsi="Arial" w:cs="Arial"/>
          <w:sz w:val="24"/>
          <w:szCs w:val="24"/>
          <w:lang w:eastAsia="pt-BR"/>
        </w:rPr>
        <w:t xml:space="preserve"> escritas por eles podemos localizar a sua crença de que os mortos passavam para um mundo subterrâneo, mostrando a crença na morte como algo místico.</w:t>
      </w:r>
    </w:p>
    <w:p w14:paraId="2C8D25D8" w14:textId="77777777" w:rsidR="00BC13EF" w:rsidRPr="00D46761" w:rsidRDefault="00C7708A" w:rsidP="00290995">
      <w:pPr>
        <w:pStyle w:val="SemEspaamento"/>
        <w:rPr>
          <w:rFonts w:ascii="Arial" w:eastAsia="Times New Roman" w:hAnsi="Arial" w:cs="Arial"/>
          <w:sz w:val="24"/>
          <w:szCs w:val="24"/>
          <w:lang w:eastAsia="pt-BR"/>
        </w:rPr>
      </w:pPr>
      <w:hyperlink r:id="rId7" w:tooltip="Misticismo" w:history="1">
        <w:r w:rsidR="00BC13EF" w:rsidRPr="00D46761">
          <w:rPr>
            <w:rFonts w:ascii="Arial" w:eastAsia="Times New Roman" w:hAnsi="Arial" w:cs="Arial"/>
            <w:sz w:val="24"/>
            <w:szCs w:val="24"/>
            <w:u w:val="single"/>
            <w:lang w:eastAsia="pt-BR"/>
          </w:rPr>
          <w:t>Misticismo</w:t>
        </w:r>
      </w:hyperlink>
      <w:r w:rsidR="00BC13EF" w:rsidRPr="00D46761">
        <w:rPr>
          <w:rFonts w:ascii="Arial" w:eastAsia="Times New Roman" w:hAnsi="Arial" w:cs="Arial"/>
          <w:sz w:val="24"/>
          <w:szCs w:val="24"/>
          <w:lang w:eastAsia="pt-BR"/>
        </w:rPr>
        <w:t> que também é muito encontrado na </w:t>
      </w:r>
      <w:hyperlink r:id="rId8" w:history="1">
        <w:r w:rsidR="00BC13EF" w:rsidRPr="00D46761">
          <w:rPr>
            <w:rFonts w:ascii="Arial" w:eastAsia="Times New Roman" w:hAnsi="Arial" w:cs="Arial"/>
            <w:sz w:val="24"/>
            <w:szCs w:val="24"/>
            <w:u w:val="single"/>
            <w:lang w:eastAsia="pt-BR"/>
          </w:rPr>
          <w:t xml:space="preserve">literatura </w:t>
        </w:r>
        <w:proofErr w:type="spellStart"/>
        <w:r w:rsidR="00BC13EF" w:rsidRPr="00D46761">
          <w:rPr>
            <w:rFonts w:ascii="Arial" w:eastAsia="Times New Roman" w:hAnsi="Arial" w:cs="Arial"/>
            <w:sz w:val="24"/>
            <w:szCs w:val="24"/>
            <w:u w:val="single"/>
            <w:lang w:eastAsia="pt-BR"/>
          </w:rPr>
          <w:t>mesopotamica</w:t>
        </w:r>
        <w:proofErr w:type="spellEnd"/>
      </w:hyperlink>
      <w:r w:rsidR="00BC13EF" w:rsidRPr="00D46761">
        <w:rPr>
          <w:rFonts w:ascii="Arial" w:eastAsia="Times New Roman" w:hAnsi="Arial" w:cs="Arial"/>
          <w:sz w:val="24"/>
          <w:szCs w:val="24"/>
          <w:lang w:eastAsia="pt-BR"/>
        </w:rPr>
        <w:t>, onde no texto “</w:t>
      </w:r>
      <w:r w:rsidR="00BC13EF" w:rsidRPr="00D46761">
        <w:rPr>
          <w:rFonts w:ascii="Arial" w:eastAsia="Times New Roman" w:hAnsi="Arial" w:cs="Arial"/>
          <w:i/>
          <w:iCs/>
          <w:sz w:val="24"/>
          <w:szCs w:val="24"/>
          <w:lang w:eastAsia="pt-BR"/>
        </w:rPr>
        <w:t>O mito da criação</w:t>
      </w:r>
      <w:r w:rsidR="00BC13EF" w:rsidRPr="00D46761">
        <w:rPr>
          <w:rFonts w:ascii="Arial" w:eastAsia="Times New Roman" w:hAnsi="Arial" w:cs="Arial"/>
          <w:sz w:val="24"/>
          <w:szCs w:val="24"/>
          <w:lang w:eastAsia="pt-BR"/>
        </w:rPr>
        <w:t xml:space="preserve">” relatam a origem do mundo através de feitos de </w:t>
      </w:r>
      <w:proofErr w:type="spellStart"/>
      <w:r w:rsidR="00BC13EF" w:rsidRPr="00D46761">
        <w:rPr>
          <w:rFonts w:ascii="Arial" w:eastAsia="Times New Roman" w:hAnsi="Arial" w:cs="Arial"/>
          <w:sz w:val="24"/>
          <w:szCs w:val="24"/>
          <w:lang w:eastAsia="pt-BR"/>
        </w:rPr>
        <w:t>Marduk</w:t>
      </w:r>
      <w:proofErr w:type="spellEnd"/>
      <w:r w:rsidR="00BC13EF" w:rsidRPr="00D46761">
        <w:rPr>
          <w:rFonts w:ascii="Arial" w:eastAsia="Times New Roman" w:hAnsi="Arial" w:cs="Arial"/>
          <w:sz w:val="24"/>
          <w:szCs w:val="24"/>
          <w:lang w:eastAsia="pt-BR"/>
        </w:rPr>
        <w:t xml:space="preserve">, que era uma das principais divindades </w:t>
      </w:r>
      <w:proofErr w:type="spellStart"/>
      <w:r w:rsidR="00BC13EF" w:rsidRPr="00D46761">
        <w:rPr>
          <w:rFonts w:ascii="Arial" w:eastAsia="Times New Roman" w:hAnsi="Arial" w:cs="Arial"/>
          <w:sz w:val="24"/>
          <w:szCs w:val="24"/>
          <w:lang w:eastAsia="pt-BR"/>
        </w:rPr>
        <w:t>mesopotamicas</w:t>
      </w:r>
      <w:proofErr w:type="spellEnd"/>
      <w:r w:rsidR="00BC13EF" w:rsidRPr="00D46761">
        <w:rPr>
          <w:rFonts w:ascii="Arial" w:eastAsia="Times New Roman" w:hAnsi="Arial" w:cs="Arial"/>
          <w:sz w:val="24"/>
          <w:szCs w:val="24"/>
          <w:lang w:eastAsia="pt-BR"/>
        </w:rPr>
        <w:t>. Podemos citar também o texto “</w:t>
      </w:r>
      <w:r w:rsidR="00BC13EF" w:rsidRPr="00D46761">
        <w:rPr>
          <w:rFonts w:ascii="Arial" w:eastAsia="Times New Roman" w:hAnsi="Arial" w:cs="Arial"/>
          <w:i/>
          <w:iCs/>
          <w:sz w:val="24"/>
          <w:szCs w:val="24"/>
          <w:lang w:eastAsia="pt-BR"/>
        </w:rPr>
        <w:t>Epopeia de Gilgamesh</w:t>
      </w:r>
      <w:r w:rsidR="00BC13EF" w:rsidRPr="00D46761">
        <w:rPr>
          <w:rFonts w:ascii="Arial" w:eastAsia="Times New Roman" w:hAnsi="Arial" w:cs="Arial"/>
          <w:sz w:val="24"/>
          <w:szCs w:val="24"/>
          <w:lang w:eastAsia="pt-BR"/>
        </w:rPr>
        <w:t xml:space="preserve">” onde relatam algumas aventuras de um gigante que teria controlado uma cidade chamada </w:t>
      </w:r>
      <w:proofErr w:type="spellStart"/>
      <w:r w:rsidR="00BC13EF" w:rsidRPr="00D46761">
        <w:rPr>
          <w:rFonts w:ascii="Arial" w:eastAsia="Times New Roman" w:hAnsi="Arial" w:cs="Arial"/>
          <w:sz w:val="24"/>
          <w:szCs w:val="24"/>
          <w:lang w:eastAsia="pt-BR"/>
        </w:rPr>
        <w:t>Uruk</w:t>
      </w:r>
      <w:proofErr w:type="spellEnd"/>
      <w:r w:rsidR="00BC13EF" w:rsidRPr="00D46761">
        <w:rPr>
          <w:rFonts w:ascii="Arial" w:eastAsia="Times New Roman" w:hAnsi="Arial" w:cs="Arial"/>
          <w:sz w:val="24"/>
          <w:szCs w:val="24"/>
          <w:lang w:eastAsia="pt-BR"/>
        </w:rPr>
        <w:t>.</w:t>
      </w:r>
    </w:p>
    <w:p w14:paraId="3DF19AEC" w14:textId="77777777" w:rsidR="00290995" w:rsidRPr="00D46761" w:rsidRDefault="00290995" w:rsidP="00290995">
      <w:pPr>
        <w:pStyle w:val="SemEspaamento"/>
        <w:rPr>
          <w:rFonts w:ascii="Arial" w:eastAsia="Times New Roman" w:hAnsi="Arial" w:cs="Arial"/>
          <w:sz w:val="24"/>
          <w:szCs w:val="24"/>
          <w:lang w:eastAsia="pt-BR"/>
        </w:rPr>
      </w:pPr>
    </w:p>
    <w:p w14:paraId="78D12633" w14:textId="77777777" w:rsidR="00290995" w:rsidRPr="00D46761" w:rsidRDefault="00290995" w:rsidP="00290995">
      <w:pPr>
        <w:pStyle w:val="SemEspaamento"/>
        <w:rPr>
          <w:rFonts w:ascii="Arial" w:eastAsia="Times New Roman" w:hAnsi="Arial" w:cs="Arial"/>
          <w:b/>
          <w:kern w:val="36"/>
          <w:sz w:val="24"/>
          <w:szCs w:val="24"/>
          <w:lang w:eastAsia="pt-BR"/>
        </w:rPr>
      </w:pPr>
      <w:r w:rsidRPr="00D46761">
        <w:rPr>
          <w:rFonts w:ascii="Arial" w:eastAsia="Times New Roman" w:hAnsi="Arial" w:cs="Arial"/>
          <w:kern w:val="36"/>
          <w:sz w:val="24"/>
          <w:szCs w:val="24"/>
          <w:lang w:eastAsia="pt-BR"/>
        </w:rPr>
        <w:t xml:space="preserve">                </w:t>
      </w:r>
      <w:r w:rsidRPr="00D46761">
        <w:rPr>
          <w:rFonts w:ascii="Arial" w:eastAsia="Times New Roman" w:hAnsi="Arial" w:cs="Arial"/>
          <w:b/>
          <w:kern w:val="36"/>
          <w:sz w:val="24"/>
          <w:szCs w:val="24"/>
          <w:lang w:eastAsia="pt-BR"/>
        </w:rPr>
        <w:t>O surgimento da escrita - A escrita cuneiforme da Mesopotâmia</w:t>
      </w:r>
    </w:p>
    <w:p w14:paraId="0AB363E6" w14:textId="77777777" w:rsidR="00290995" w:rsidRPr="00D46761" w:rsidRDefault="00C7708A" w:rsidP="00290995">
      <w:pPr>
        <w:pStyle w:val="SemEspaamento"/>
        <w:rPr>
          <w:rFonts w:ascii="Arial" w:eastAsia="Times New Roman" w:hAnsi="Arial" w:cs="Arial"/>
          <w:sz w:val="24"/>
          <w:szCs w:val="24"/>
          <w:lang w:eastAsia="pt-BR"/>
        </w:rPr>
      </w:pPr>
      <w:r>
        <w:rPr>
          <w:rFonts w:ascii="Arial" w:eastAsia="Times New Roman" w:hAnsi="Arial" w:cs="Arial"/>
          <w:sz w:val="24"/>
          <w:szCs w:val="24"/>
          <w:lang w:eastAsia="pt-BR"/>
        </w:rPr>
        <w:pict w14:anchorId="53A16FBF">
          <v:rect id="_x0000_i1025" style="width:0;height:0" o:hralign="center" o:hrstd="t" o:hrnoshade="t" o:hr="t" fillcolor="#d4d4d4" stroked="f"/>
        </w:pict>
      </w:r>
    </w:p>
    <w:p w14:paraId="1F0C1B4A" w14:textId="77777777" w:rsidR="00290995" w:rsidRPr="00D46761" w:rsidRDefault="00290995" w:rsidP="00290995">
      <w:pPr>
        <w:pStyle w:val="SemEspaamento"/>
        <w:rPr>
          <w:rFonts w:ascii="Arial" w:eastAsia="Times New Roman" w:hAnsi="Arial" w:cs="Arial"/>
          <w:sz w:val="24"/>
          <w:szCs w:val="24"/>
          <w:lang w:eastAsia="pt-BR"/>
        </w:rPr>
      </w:pPr>
      <w:r w:rsidRPr="00D46761">
        <w:rPr>
          <w:rFonts w:ascii="Arial" w:eastAsia="Times New Roman" w:hAnsi="Arial" w:cs="Arial"/>
          <w:sz w:val="24"/>
          <w:szCs w:val="24"/>
          <w:lang w:eastAsia="pt-BR"/>
        </w:rPr>
        <w:t>Ao que a história nos informa, o mais antigo sistema de escrita terá nascido por volta do ano de 3100 a. C. no Sul da Mesopotâmia, como resultado do processo de assimilação entre os Sumérios e os povos semitas da Arábia.</w:t>
      </w:r>
    </w:p>
    <w:p w14:paraId="2E7FAA38" w14:textId="77777777" w:rsidR="00290995" w:rsidRPr="00D46761" w:rsidRDefault="00290995" w:rsidP="00290995">
      <w:pPr>
        <w:pStyle w:val="SemEspaamento"/>
        <w:rPr>
          <w:rFonts w:ascii="Arial" w:eastAsia="Times New Roman" w:hAnsi="Arial" w:cs="Arial"/>
          <w:sz w:val="24"/>
          <w:szCs w:val="24"/>
          <w:lang w:eastAsia="pt-BR"/>
        </w:rPr>
      </w:pPr>
      <w:r w:rsidRPr="00D46761">
        <w:rPr>
          <w:rFonts w:ascii="Arial" w:eastAsia="Times New Roman" w:hAnsi="Arial" w:cs="Arial"/>
          <w:sz w:val="24"/>
          <w:szCs w:val="24"/>
          <w:lang w:eastAsia="pt-BR"/>
        </w:rPr>
        <w:t>Em conformidade com o que já havíamos dito anteriormente, o processo teve início a partir de uma imagem simples, a qual evoluiu para um símbolo pictográfico fonetizado, para só mais tarde se constituir numa palavra.</w:t>
      </w:r>
    </w:p>
    <w:p w14:paraId="72B1F2FE" w14:textId="77777777" w:rsidR="00290995" w:rsidRPr="00D46761" w:rsidRDefault="00290995" w:rsidP="00290995">
      <w:pPr>
        <w:pStyle w:val="SemEspaamento"/>
        <w:rPr>
          <w:rFonts w:ascii="Arial" w:eastAsia="Times New Roman" w:hAnsi="Arial" w:cs="Arial"/>
          <w:sz w:val="24"/>
          <w:szCs w:val="24"/>
          <w:lang w:eastAsia="pt-BR"/>
        </w:rPr>
      </w:pPr>
      <w:r w:rsidRPr="00D46761">
        <w:rPr>
          <w:rFonts w:ascii="Arial" w:eastAsia="Times New Roman" w:hAnsi="Arial" w:cs="Arial"/>
          <w:sz w:val="24"/>
          <w:szCs w:val="24"/>
          <w:lang w:eastAsia="pt-BR"/>
        </w:rPr>
        <w:t>O suporte era, à data, a massa mole de argila (placas de barro), na qual se inscreviam e gravavam, com a ajuda de um estilete, os símbolos gráficos em forma de cunha (até porque era difícil desenhar em barro mole sinais curvos), para depois serem cozidas como se de peças de cerâmica se tratasse.</w:t>
      </w:r>
    </w:p>
    <w:p w14:paraId="2FC3F382" w14:textId="77777777" w:rsidR="00290995" w:rsidRPr="00D46761" w:rsidRDefault="00290995" w:rsidP="00290995">
      <w:pPr>
        <w:pStyle w:val="SemEspaamento"/>
        <w:rPr>
          <w:rFonts w:ascii="Arial" w:eastAsia="Times New Roman" w:hAnsi="Arial" w:cs="Arial"/>
          <w:sz w:val="24"/>
          <w:szCs w:val="24"/>
          <w:lang w:eastAsia="pt-BR"/>
        </w:rPr>
      </w:pPr>
      <w:r w:rsidRPr="00D46761">
        <w:rPr>
          <w:rFonts w:ascii="Arial" w:eastAsia="Times New Roman" w:hAnsi="Arial" w:cs="Arial"/>
          <w:sz w:val="24"/>
          <w:szCs w:val="24"/>
          <w:lang w:eastAsia="pt-BR"/>
        </w:rPr>
        <w:t>Com o decurso natural do tempo, o sistema sumério cuneiforme (do latim </w:t>
      </w:r>
      <w:proofErr w:type="spellStart"/>
      <w:r w:rsidRPr="00D46761">
        <w:rPr>
          <w:rFonts w:ascii="Arial" w:eastAsia="Times New Roman" w:hAnsi="Arial" w:cs="Arial"/>
          <w:i/>
          <w:iCs/>
          <w:sz w:val="24"/>
          <w:szCs w:val="24"/>
          <w:lang w:eastAsia="pt-BR"/>
        </w:rPr>
        <w:t>cuneus</w:t>
      </w:r>
      <w:proofErr w:type="spellEnd"/>
      <w:r w:rsidRPr="00D46761">
        <w:rPr>
          <w:rFonts w:ascii="Arial" w:eastAsia="Times New Roman" w:hAnsi="Arial" w:cs="Arial"/>
          <w:sz w:val="24"/>
          <w:szCs w:val="24"/>
          <w:lang w:eastAsia="pt-BR"/>
        </w:rPr>
        <w:t xml:space="preserve">, que significa cunha) foi adotado por outros povos, sendo que a dada altura, em todos os estados da Mesopotâmia se escrevia com caracteres cuneiformes, originalmente constituídos por desenhos de objetos, não só sobre as placas de argila mas também sobre peças de marfim e pequenas tábuas de madeira. Inicialmente concebido para responder a propósitos administrativos </w:t>
      </w:r>
      <w:r w:rsidRPr="00D46761">
        <w:rPr>
          <w:rFonts w:ascii="Arial" w:eastAsia="Times New Roman" w:hAnsi="Arial" w:cs="Arial"/>
          <w:sz w:val="24"/>
          <w:szCs w:val="24"/>
          <w:lang w:eastAsia="pt-BR"/>
        </w:rPr>
        <w:lastRenderedPageBreak/>
        <w:t>(leis, éditos, contabilidade dos comerciantes e dos Estados), depressa extravasou este primeiro objetivo para passar a ser utilizado para exprimir o pensamento do homem.</w:t>
      </w:r>
    </w:p>
    <w:p w14:paraId="0B61982C" w14:textId="77777777" w:rsidR="00290995" w:rsidRPr="00D46761" w:rsidRDefault="00290995" w:rsidP="00290995">
      <w:pPr>
        <w:pStyle w:val="SemEspaamento"/>
        <w:rPr>
          <w:rFonts w:ascii="Arial" w:eastAsia="Times New Roman" w:hAnsi="Arial" w:cs="Arial"/>
          <w:sz w:val="24"/>
          <w:szCs w:val="24"/>
          <w:lang w:eastAsia="pt-BR"/>
        </w:rPr>
      </w:pPr>
      <w:r w:rsidRPr="00D46761">
        <w:rPr>
          <w:rFonts w:ascii="Arial" w:eastAsia="Times New Roman" w:hAnsi="Arial" w:cs="Arial"/>
          <w:sz w:val="24"/>
          <w:szCs w:val="24"/>
          <w:lang w:eastAsia="pt-BR"/>
        </w:rPr>
        <w:t>A escrita mesopotâmica era uma escrita complexa, composta por 2000 sinais cuneiformes originais, muito embora somente 200 ou 300 fossem utilizados constantemente.</w:t>
      </w:r>
    </w:p>
    <w:p w14:paraId="3A179093" w14:textId="77777777" w:rsidR="00290995" w:rsidRPr="00D46761" w:rsidRDefault="00290995" w:rsidP="00290995">
      <w:pPr>
        <w:pStyle w:val="SemEspaamento"/>
        <w:rPr>
          <w:rFonts w:ascii="Arial" w:eastAsia="Times New Roman" w:hAnsi="Arial" w:cs="Arial"/>
          <w:sz w:val="24"/>
          <w:szCs w:val="24"/>
          <w:lang w:eastAsia="pt-BR"/>
        </w:rPr>
      </w:pPr>
      <w:r w:rsidRPr="00D46761">
        <w:rPr>
          <w:rFonts w:ascii="Arial" w:eastAsia="Times New Roman" w:hAnsi="Arial" w:cs="Arial"/>
          <w:sz w:val="24"/>
          <w:szCs w:val="24"/>
          <w:lang w:eastAsia="pt-BR"/>
        </w:rPr>
        <w:t xml:space="preserve">Utilizada para exprimir as duas principais línguas da Mesopotâmia – a suméria do sul, e a </w:t>
      </w:r>
      <w:proofErr w:type="spellStart"/>
      <w:r w:rsidRPr="00D46761">
        <w:rPr>
          <w:rFonts w:ascii="Arial" w:eastAsia="Times New Roman" w:hAnsi="Arial" w:cs="Arial"/>
          <w:sz w:val="24"/>
          <w:szCs w:val="24"/>
          <w:lang w:eastAsia="pt-BR"/>
        </w:rPr>
        <w:t>acádica</w:t>
      </w:r>
      <w:proofErr w:type="spellEnd"/>
      <w:r w:rsidRPr="00D46761">
        <w:rPr>
          <w:rFonts w:ascii="Arial" w:eastAsia="Times New Roman" w:hAnsi="Arial" w:cs="Arial"/>
          <w:sz w:val="24"/>
          <w:szCs w:val="24"/>
          <w:lang w:eastAsia="pt-BR"/>
        </w:rPr>
        <w:t xml:space="preserve"> do norte –, ao fim de algum tempo, deixou de ser escrita em colunas para passar a apresentar-se em linhas – escrita horizontal –, legível da esquerda para a direita.</w:t>
      </w:r>
    </w:p>
    <w:p w14:paraId="351220E8" w14:textId="77777777" w:rsidR="00290995" w:rsidRPr="00D46761" w:rsidRDefault="00290995" w:rsidP="00290995">
      <w:pPr>
        <w:pStyle w:val="SemEspaamento"/>
        <w:rPr>
          <w:rFonts w:ascii="Arial" w:eastAsia="Times New Roman" w:hAnsi="Arial" w:cs="Arial"/>
          <w:sz w:val="24"/>
          <w:szCs w:val="24"/>
          <w:lang w:eastAsia="pt-BR"/>
        </w:rPr>
      </w:pPr>
      <w:r w:rsidRPr="00D46761">
        <w:rPr>
          <w:rFonts w:ascii="Arial" w:eastAsia="Times New Roman" w:hAnsi="Arial" w:cs="Arial"/>
          <w:sz w:val="24"/>
          <w:szCs w:val="24"/>
          <w:lang w:eastAsia="pt-BR"/>
        </w:rPr>
        <w:t>A escrita cuneiforme manteve-se vigente até ao começo da nossa era.</w:t>
      </w:r>
    </w:p>
    <w:p w14:paraId="13854564" w14:textId="77777777" w:rsidR="00290995" w:rsidRPr="00D46761" w:rsidRDefault="00290995" w:rsidP="00290995">
      <w:pPr>
        <w:pStyle w:val="SemEspaamento"/>
        <w:rPr>
          <w:rFonts w:ascii="Arial" w:eastAsia="Times New Roman" w:hAnsi="Arial" w:cs="Arial"/>
          <w:sz w:val="24"/>
          <w:szCs w:val="24"/>
          <w:lang w:eastAsia="pt-BR"/>
        </w:rPr>
      </w:pPr>
    </w:p>
    <w:p w14:paraId="7AC3D063" w14:textId="77777777" w:rsidR="00290995" w:rsidRPr="00D46761" w:rsidRDefault="00290995" w:rsidP="00290995">
      <w:pPr>
        <w:pStyle w:val="NormalWeb"/>
        <w:shd w:val="clear" w:color="auto" w:fill="FFFFFF"/>
        <w:spacing w:before="0" w:beforeAutospacing="0" w:after="0" w:afterAutospacing="0"/>
        <w:jc w:val="both"/>
        <w:rPr>
          <w:rFonts w:ascii="Arial" w:hAnsi="Arial" w:cs="Arial"/>
          <w:color w:val="000000"/>
        </w:rPr>
      </w:pPr>
      <w:r w:rsidRPr="00D46761">
        <w:rPr>
          <w:rStyle w:val="Forte"/>
          <w:rFonts w:ascii="Arial" w:hAnsi="Arial" w:cs="Arial"/>
          <w:color w:val="000000"/>
        </w:rPr>
        <w:t xml:space="preserve">                                          Povos da Mesopotâmia</w:t>
      </w:r>
    </w:p>
    <w:p w14:paraId="451E559C" w14:textId="77777777" w:rsidR="00290995" w:rsidRPr="00D46761" w:rsidRDefault="00290995" w:rsidP="00290995">
      <w:pPr>
        <w:pStyle w:val="NormalWeb"/>
        <w:shd w:val="clear" w:color="auto" w:fill="FFFFFF"/>
        <w:spacing w:before="0" w:beforeAutospacing="0" w:after="0" w:afterAutospacing="0"/>
        <w:jc w:val="both"/>
        <w:rPr>
          <w:rFonts w:ascii="Arial" w:hAnsi="Arial" w:cs="Arial"/>
          <w:color w:val="000000"/>
        </w:rPr>
      </w:pPr>
      <w:r w:rsidRPr="00D46761">
        <w:rPr>
          <w:rFonts w:ascii="Arial" w:hAnsi="Arial" w:cs="Arial"/>
          <w:color w:val="000000"/>
        </w:rPr>
        <w:t>A Mesopotâmia abrigou diversos povos da antiguidade, atraídos pela fertilidade do solo que era garantida pelos ciclos de cheias dos rios Tigre e Eufrates. Entre os inúmeros povos que habitaram a região, destacam-se os </w:t>
      </w:r>
      <w:r w:rsidRPr="00D46761">
        <w:rPr>
          <w:rStyle w:val="Forte"/>
          <w:rFonts w:ascii="Arial" w:hAnsi="Arial" w:cs="Arial"/>
          <w:color w:val="000000"/>
        </w:rPr>
        <w:t>sumérios</w:t>
      </w:r>
      <w:r w:rsidRPr="00D46761">
        <w:rPr>
          <w:rFonts w:ascii="Arial" w:hAnsi="Arial" w:cs="Arial"/>
          <w:color w:val="000000"/>
        </w:rPr>
        <w:t>, os </w:t>
      </w:r>
      <w:r w:rsidRPr="00D46761">
        <w:rPr>
          <w:rStyle w:val="Forte"/>
          <w:rFonts w:ascii="Arial" w:hAnsi="Arial" w:cs="Arial"/>
          <w:color w:val="000000"/>
        </w:rPr>
        <w:t>amoritas</w:t>
      </w:r>
      <w:r w:rsidRPr="00D46761">
        <w:rPr>
          <w:rFonts w:ascii="Arial" w:hAnsi="Arial" w:cs="Arial"/>
          <w:color w:val="000000"/>
        </w:rPr>
        <w:t>, os </w:t>
      </w:r>
      <w:r w:rsidRPr="00D46761">
        <w:rPr>
          <w:rStyle w:val="Forte"/>
          <w:rFonts w:ascii="Arial" w:hAnsi="Arial" w:cs="Arial"/>
          <w:color w:val="000000"/>
        </w:rPr>
        <w:t>assírios</w:t>
      </w:r>
      <w:r w:rsidRPr="00D46761">
        <w:rPr>
          <w:rFonts w:ascii="Arial" w:hAnsi="Arial" w:cs="Arial"/>
          <w:color w:val="000000"/>
        </w:rPr>
        <w:t> e os </w:t>
      </w:r>
      <w:r w:rsidRPr="00D46761">
        <w:rPr>
          <w:rStyle w:val="Forte"/>
          <w:rFonts w:ascii="Arial" w:hAnsi="Arial" w:cs="Arial"/>
          <w:color w:val="000000"/>
        </w:rPr>
        <w:t>caldeus</w:t>
      </w:r>
      <w:r w:rsidRPr="00D46761">
        <w:rPr>
          <w:rFonts w:ascii="Arial" w:hAnsi="Arial" w:cs="Arial"/>
          <w:color w:val="000000"/>
        </w:rPr>
        <w:t>. Outros povos que tiveram relevância na história mesopotâmica foram os </w:t>
      </w:r>
      <w:r w:rsidRPr="00D46761">
        <w:rPr>
          <w:rStyle w:val="Forte"/>
          <w:rFonts w:ascii="Arial" w:hAnsi="Arial" w:cs="Arial"/>
          <w:color w:val="000000"/>
        </w:rPr>
        <w:t>acádios</w:t>
      </w:r>
      <w:r w:rsidRPr="00D46761">
        <w:rPr>
          <w:rFonts w:ascii="Arial" w:hAnsi="Arial" w:cs="Arial"/>
          <w:color w:val="000000"/>
        </w:rPr>
        <w:t> e os </w:t>
      </w:r>
      <w:proofErr w:type="spellStart"/>
      <w:r w:rsidRPr="00D46761">
        <w:rPr>
          <w:rStyle w:val="Forte"/>
          <w:rFonts w:ascii="Arial" w:hAnsi="Arial" w:cs="Arial"/>
          <w:color w:val="000000"/>
        </w:rPr>
        <w:t>elamitas</w:t>
      </w:r>
      <w:proofErr w:type="spellEnd"/>
      <w:r w:rsidRPr="00D46761">
        <w:rPr>
          <w:rFonts w:ascii="Arial" w:hAnsi="Arial" w:cs="Arial"/>
          <w:color w:val="000000"/>
        </w:rPr>
        <w:t>.</w:t>
      </w:r>
      <w:r w:rsidRPr="00D46761">
        <w:rPr>
          <w:rFonts w:ascii="Arial" w:hAnsi="Arial" w:cs="Arial"/>
          <w:color w:val="000000"/>
        </w:rPr>
        <w:br/>
      </w:r>
      <w:r w:rsidRPr="00D46761">
        <w:rPr>
          <w:rFonts w:ascii="Arial" w:hAnsi="Arial" w:cs="Arial"/>
          <w:color w:val="000000"/>
        </w:rPr>
        <w:br/>
      </w:r>
      <w:r w:rsidRPr="00D46761">
        <w:rPr>
          <w:rStyle w:val="Forte"/>
          <w:rFonts w:ascii="Arial" w:hAnsi="Arial" w:cs="Arial"/>
          <w:color w:val="000000"/>
        </w:rPr>
        <w:t>→ Sumérios:</w:t>
      </w:r>
      <w:r w:rsidRPr="00D46761">
        <w:rPr>
          <w:rFonts w:ascii="Arial" w:hAnsi="Arial" w:cs="Arial"/>
          <w:color w:val="000000"/>
        </w:rPr>
        <w:t xml:space="preserve"> </w:t>
      </w:r>
    </w:p>
    <w:p w14:paraId="37C70E06" w14:textId="77777777" w:rsidR="00290995" w:rsidRPr="00D46761" w:rsidRDefault="00290995" w:rsidP="00290995">
      <w:pPr>
        <w:pStyle w:val="NormalWeb"/>
        <w:shd w:val="clear" w:color="auto" w:fill="FFFFFF"/>
        <w:spacing w:before="0" w:beforeAutospacing="0" w:after="0" w:afterAutospacing="0"/>
        <w:jc w:val="both"/>
        <w:rPr>
          <w:rFonts w:ascii="Arial" w:hAnsi="Arial" w:cs="Arial"/>
          <w:color w:val="000000"/>
        </w:rPr>
      </w:pPr>
      <w:r w:rsidRPr="00D46761">
        <w:rPr>
          <w:rFonts w:ascii="Arial" w:hAnsi="Arial" w:cs="Arial"/>
          <w:color w:val="000000"/>
        </w:rPr>
        <w:t>Os primeiros povos a estabelecerem-se na Mesopotâmia foram os </w:t>
      </w:r>
      <w:hyperlink r:id="rId9" w:history="1">
        <w:r w:rsidRPr="00D46761">
          <w:rPr>
            <w:rStyle w:val="Hyperlink"/>
            <w:rFonts w:ascii="Arial" w:hAnsi="Arial" w:cs="Arial"/>
          </w:rPr>
          <w:t>sumérios</w:t>
        </w:r>
      </w:hyperlink>
      <w:r w:rsidRPr="00D46761">
        <w:rPr>
          <w:rFonts w:ascii="Arial" w:hAnsi="Arial" w:cs="Arial"/>
          <w:color w:val="000000"/>
        </w:rPr>
        <w:t>, por volta de 5000 a.C. Eles fundaram as primeiras cidades da região, das quais se destacam, por exemplo, </w:t>
      </w:r>
      <w:proofErr w:type="spellStart"/>
      <w:r w:rsidRPr="00D46761">
        <w:rPr>
          <w:rStyle w:val="Forte"/>
          <w:rFonts w:ascii="Arial" w:hAnsi="Arial" w:cs="Arial"/>
          <w:color w:val="000000"/>
        </w:rPr>
        <w:t>Ur</w:t>
      </w:r>
      <w:proofErr w:type="spellEnd"/>
      <w:r w:rsidRPr="00D46761">
        <w:rPr>
          <w:rFonts w:ascii="Arial" w:hAnsi="Arial" w:cs="Arial"/>
          <w:color w:val="000000"/>
        </w:rPr>
        <w:t>, </w:t>
      </w:r>
      <w:proofErr w:type="spellStart"/>
      <w:r w:rsidRPr="00D46761">
        <w:rPr>
          <w:rStyle w:val="Forte"/>
          <w:rFonts w:ascii="Arial" w:hAnsi="Arial" w:cs="Arial"/>
          <w:color w:val="000000"/>
        </w:rPr>
        <w:t>Uruk</w:t>
      </w:r>
      <w:proofErr w:type="spellEnd"/>
      <w:r w:rsidRPr="00D46761">
        <w:rPr>
          <w:rFonts w:ascii="Arial" w:hAnsi="Arial" w:cs="Arial"/>
          <w:color w:val="000000"/>
        </w:rPr>
        <w:t> e </w:t>
      </w:r>
      <w:proofErr w:type="spellStart"/>
      <w:r w:rsidRPr="00D46761">
        <w:rPr>
          <w:rStyle w:val="Forte"/>
          <w:rFonts w:ascii="Arial" w:hAnsi="Arial" w:cs="Arial"/>
          <w:color w:val="000000"/>
        </w:rPr>
        <w:t>Eridu</w:t>
      </w:r>
      <w:proofErr w:type="spellEnd"/>
      <w:r w:rsidRPr="00D46761">
        <w:rPr>
          <w:rFonts w:ascii="Arial" w:hAnsi="Arial" w:cs="Arial"/>
          <w:color w:val="000000"/>
        </w:rPr>
        <w:t>. As cidades sumérias logo assumiram a condição de </w:t>
      </w:r>
      <w:proofErr w:type="spellStart"/>
      <w:r w:rsidRPr="00D46761">
        <w:rPr>
          <w:rStyle w:val="Forte"/>
          <w:rFonts w:ascii="Arial" w:hAnsi="Arial" w:cs="Arial"/>
          <w:color w:val="000000"/>
        </w:rPr>
        <w:t>cidades-estado</w:t>
      </w:r>
      <w:proofErr w:type="spellEnd"/>
      <w:r w:rsidRPr="00D46761">
        <w:rPr>
          <w:rFonts w:ascii="Arial" w:hAnsi="Arial" w:cs="Arial"/>
          <w:color w:val="000000"/>
        </w:rPr>
        <w:t>, ou seja, possuíam total autonomia e uma administração própria.</w:t>
      </w:r>
    </w:p>
    <w:p w14:paraId="6A71D98A" w14:textId="77777777" w:rsidR="00290995" w:rsidRPr="00D46761" w:rsidRDefault="00290995" w:rsidP="00290995">
      <w:pPr>
        <w:pStyle w:val="NormalWeb"/>
        <w:shd w:val="clear" w:color="auto" w:fill="FFFFFF"/>
        <w:spacing w:before="0" w:beforeAutospacing="0" w:after="0" w:afterAutospacing="0"/>
        <w:jc w:val="both"/>
        <w:rPr>
          <w:rFonts w:ascii="Arial" w:hAnsi="Arial" w:cs="Arial"/>
          <w:color w:val="000000"/>
        </w:rPr>
      </w:pPr>
      <w:r w:rsidRPr="00D46761">
        <w:rPr>
          <w:rFonts w:ascii="Arial" w:hAnsi="Arial" w:cs="Arial"/>
          <w:color w:val="000000"/>
        </w:rPr>
        <w:t>Essas cidades estiveram em constante estado de guerra umas com as outras pela disputa de terras. Cada uma delas possuía um deus ou deusa distinto e, para a adoração desse deus, eram construídos templos conhecidos como </w:t>
      </w:r>
      <w:r w:rsidRPr="00D46761">
        <w:rPr>
          <w:rStyle w:val="Forte"/>
          <w:rFonts w:ascii="Arial" w:hAnsi="Arial" w:cs="Arial"/>
          <w:color w:val="000000"/>
        </w:rPr>
        <w:t>zigurates</w:t>
      </w:r>
      <w:r w:rsidRPr="00D46761">
        <w:rPr>
          <w:rFonts w:ascii="Arial" w:hAnsi="Arial" w:cs="Arial"/>
          <w:color w:val="000000"/>
        </w:rPr>
        <w:t>. As cidades sumérias desenvolveram uma característica típica dos agrupamentos humanos: as diferenças entre classes sociais. Na Suméria, existia uma pequena classe bem estabelecida e privilegiada que vivia à custa do trabalho das classes baixas.</w:t>
      </w:r>
    </w:p>
    <w:p w14:paraId="2CB36969" w14:textId="77777777" w:rsidR="00290995" w:rsidRPr="00D46761" w:rsidRDefault="00290995" w:rsidP="00290995">
      <w:pPr>
        <w:pStyle w:val="NormalWeb"/>
        <w:shd w:val="clear" w:color="auto" w:fill="FFFFFF"/>
        <w:spacing w:before="0" w:beforeAutospacing="0" w:after="0" w:afterAutospacing="0"/>
        <w:jc w:val="both"/>
        <w:rPr>
          <w:rFonts w:ascii="Arial" w:hAnsi="Arial" w:cs="Arial"/>
          <w:color w:val="000000"/>
        </w:rPr>
      </w:pPr>
      <w:r w:rsidRPr="00D46761">
        <w:rPr>
          <w:rFonts w:ascii="Arial" w:hAnsi="Arial" w:cs="Arial"/>
          <w:color w:val="000000"/>
        </w:rPr>
        <w:t>Os sumérios criaram a primeira forma de escrita da humanidade, conhecida como </w:t>
      </w:r>
      <w:r w:rsidRPr="00D46761">
        <w:rPr>
          <w:rStyle w:val="Forte"/>
          <w:rFonts w:ascii="Arial" w:hAnsi="Arial" w:cs="Arial"/>
          <w:color w:val="000000"/>
        </w:rPr>
        <w:t>escrita</w:t>
      </w:r>
      <w:r w:rsidRPr="00D46761">
        <w:rPr>
          <w:rFonts w:ascii="Arial" w:hAnsi="Arial" w:cs="Arial"/>
          <w:color w:val="000000"/>
        </w:rPr>
        <w:t> </w:t>
      </w:r>
      <w:r w:rsidRPr="00D46761">
        <w:rPr>
          <w:rStyle w:val="Forte"/>
          <w:rFonts w:ascii="Arial" w:hAnsi="Arial" w:cs="Arial"/>
          <w:color w:val="000000"/>
        </w:rPr>
        <w:t>cuneiforme</w:t>
      </w:r>
      <w:r w:rsidRPr="00D46761">
        <w:rPr>
          <w:rFonts w:ascii="Arial" w:hAnsi="Arial" w:cs="Arial"/>
          <w:color w:val="000000"/>
        </w:rPr>
        <w:t xml:space="preserve">. A escrita cuneiforme foi desenvolvida pelos sumérios por volta de 3000 a.C. para manter um registro sobre a contabilidade do comércio, do palácio real e da produção agrícola. Os registros escritos eram realizados em blocos de argila a partir de um objeto pontiagudo conhecido como cunha. Outros povos que habitaram a região também </w:t>
      </w:r>
      <w:proofErr w:type="gramStart"/>
      <w:r w:rsidRPr="00D46761">
        <w:rPr>
          <w:rFonts w:ascii="Arial" w:hAnsi="Arial" w:cs="Arial"/>
          <w:color w:val="000000"/>
        </w:rPr>
        <w:t>utilizaram-se</w:t>
      </w:r>
      <w:proofErr w:type="gramEnd"/>
      <w:r w:rsidRPr="00D46761">
        <w:rPr>
          <w:rFonts w:ascii="Arial" w:hAnsi="Arial" w:cs="Arial"/>
          <w:color w:val="000000"/>
        </w:rPr>
        <w:t xml:space="preserve"> da escrita cuneiforme.</w:t>
      </w:r>
      <w:r w:rsidRPr="00D46761">
        <w:rPr>
          <w:rFonts w:ascii="Arial" w:hAnsi="Arial" w:cs="Arial"/>
          <w:color w:val="000000"/>
        </w:rPr>
        <w:br/>
      </w:r>
      <w:r w:rsidRPr="00D46761">
        <w:rPr>
          <w:rFonts w:ascii="Arial" w:hAnsi="Arial" w:cs="Arial"/>
          <w:color w:val="000000"/>
        </w:rPr>
        <w:br/>
      </w:r>
      <w:r w:rsidRPr="00D46761">
        <w:rPr>
          <w:rStyle w:val="Forte"/>
          <w:rFonts w:ascii="Arial" w:hAnsi="Arial" w:cs="Arial"/>
          <w:color w:val="000000"/>
        </w:rPr>
        <w:t>→ Acádios</w:t>
      </w:r>
    </w:p>
    <w:p w14:paraId="79DFB8A8" w14:textId="77777777" w:rsidR="00290995" w:rsidRPr="00D46761" w:rsidRDefault="00290995" w:rsidP="00290995">
      <w:pPr>
        <w:pStyle w:val="NormalWeb"/>
        <w:shd w:val="clear" w:color="auto" w:fill="FFFFFF"/>
        <w:spacing w:before="0" w:beforeAutospacing="0" w:after="0" w:afterAutospacing="0"/>
        <w:jc w:val="both"/>
        <w:rPr>
          <w:rFonts w:ascii="Arial" w:hAnsi="Arial" w:cs="Arial"/>
          <w:color w:val="000000"/>
        </w:rPr>
      </w:pPr>
      <w:r w:rsidRPr="00D46761">
        <w:rPr>
          <w:rFonts w:ascii="Arial" w:hAnsi="Arial" w:cs="Arial"/>
          <w:color w:val="000000"/>
        </w:rPr>
        <w:t>Por volta de 2200 a.C., os acádios, um povo que habitava a região central da Mesopotâmia, conquistou as grandes cidades da Suméria e fundaram o </w:t>
      </w:r>
      <w:r w:rsidRPr="00D46761">
        <w:rPr>
          <w:rStyle w:val="Forte"/>
          <w:rFonts w:ascii="Arial" w:hAnsi="Arial" w:cs="Arial"/>
          <w:color w:val="000000"/>
        </w:rPr>
        <w:t>Império</w:t>
      </w:r>
      <w:r w:rsidRPr="00D46761">
        <w:rPr>
          <w:rFonts w:ascii="Arial" w:hAnsi="Arial" w:cs="Arial"/>
          <w:color w:val="000000"/>
        </w:rPr>
        <w:t> </w:t>
      </w:r>
      <w:r w:rsidRPr="00D46761">
        <w:rPr>
          <w:rStyle w:val="Forte"/>
          <w:rFonts w:ascii="Arial" w:hAnsi="Arial" w:cs="Arial"/>
          <w:color w:val="000000"/>
        </w:rPr>
        <w:t>Acádio</w:t>
      </w:r>
      <w:r w:rsidRPr="00D46761">
        <w:rPr>
          <w:rFonts w:ascii="Arial" w:hAnsi="Arial" w:cs="Arial"/>
          <w:color w:val="000000"/>
        </w:rPr>
        <w:t>. Os acádios tinham </w:t>
      </w:r>
      <w:proofErr w:type="spellStart"/>
      <w:r w:rsidRPr="00D46761">
        <w:rPr>
          <w:rStyle w:val="Forte"/>
          <w:rFonts w:ascii="Arial" w:hAnsi="Arial" w:cs="Arial"/>
          <w:color w:val="000000"/>
        </w:rPr>
        <w:t>Ágade</w:t>
      </w:r>
      <w:proofErr w:type="spellEnd"/>
      <w:r w:rsidRPr="00D46761">
        <w:rPr>
          <w:rFonts w:ascii="Arial" w:hAnsi="Arial" w:cs="Arial"/>
          <w:color w:val="000000"/>
        </w:rPr>
        <w:t> como sua principal cidade e tiveram </w:t>
      </w:r>
      <w:r w:rsidRPr="00D46761">
        <w:rPr>
          <w:rStyle w:val="Forte"/>
          <w:rFonts w:ascii="Arial" w:hAnsi="Arial" w:cs="Arial"/>
          <w:color w:val="000000"/>
        </w:rPr>
        <w:t>Sargão I</w:t>
      </w:r>
      <w:r w:rsidRPr="00D46761">
        <w:rPr>
          <w:rFonts w:ascii="Arial" w:hAnsi="Arial" w:cs="Arial"/>
          <w:color w:val="000000"/>
        </w:rPr>
        <w:t> como importante rei. Esse império foi um dos primeiros centralizados da humanidade.</w:t>
      </w:r>
    </w:p>
    <w:p w14:paraId="16BC0B3B" w14:textId="77777777" w:rsidR="00290995" w:rsidRPr="00D46761" w:rsidRDefault="00290995" w:rsidP="00290995">
      <w:pPr>
        <w:pStyle w:val="NormalWeb"/>
        <w:shd w:val="clear" w:color="auto" w:fill="FFFFFF"/>
        <w:spacing w:before="0" w:beforeAutospacing="0" w:after="0" w:afterAutospacing="0"/>
        <w:jc w:val="both"/>
        <w:rPr>
          <w:rFonts w:ascii="Arial" w:hAnsi="Arial" w:cs="Arial"/>
          <w:color w:val="000000"/>
        </w:rPr>
      </w:pPr>
      <w:r w:rsidRPr="00D46761">
        <w:rPr>
          <w:rFonts w:ascii="Arial" w:hAnsi="Arial" w:cs="Arial"/>
          <w:color w:val="000000"/>
        </w:rPr>
        <w:t>O Império Acádio, no entanto, teve um curto período de existência. Rebeliões internas, aliadas à pressão exercida pela chegada de outros povos estrangeiros, como os </w:t>
      </w:r>
      <w:proofErr w:type="spellStart"/>
      <w:r w:rsidRPr="00D46761">
        <w:rPr>
          <w:rStyle w:val="Forte"/>
          <w:rFonts w:ascii="Arial" w:hAnsi="Arial" w:cs="Arial"/>
          <w:color w:val="000000"/>
        </w:rPr>
        <w:t>gútios</w:t>
      </w:r>
      <w:proofErr w:type="spellEnd"/>
      <w:r w:rsidRPr="00D46761">
        <w:rPr>
          <w:rFonts w:ascii="Arial" w:hAnsi="Arial" w:cs="Arial"/>
          <w:color w:val="000000"/>
        </w:rPr>
        <w:t> e os </w:t>
      </w:r>
      <w:proofErr w:type="spellStart"/>
      <w:r w:rsidRPr="00D46761">
        <w:rPr>
          <w:rStyle w:val="Forte"/>
          <w:rFonts w:ascii="Arial" w:hAnsi="Arial" w:cs="Arial"/>
          <w:color w:val="000000"/>
        </w:rPr>
        <w:t>elamitas</w:t>
      </w:r>
      <w:proofErr w:type="spellEnd"/>
      <w:r w:rsidRPr="00D46761">
        <w:rPr>
          <w:rFonts w:ascii="Arial" w:hAnsi="Arial" w:cs="Arial"/>
          <w:color w:val="000000"/>
        </w:rPr>
        <w:t>, enfraqueceram esse império. O enfraquecimento dos acádios permitiu a conquista do poder pelos amoritas.</w:t>
      </w:r>
      <w:r w:rsidRPr="00D46761">
        <w:rPr>
          <w:rFonts w:ascii="Arial" w:hAnsi="Arial" w:cs="Arial"/>
          <w:color w:val="000000"/>
        </w:rPr>
        <w:br/>
      </w:r>
      <w:r w:rsidRPr="00D46761">
        <w:rPr>
          <w:rFonts w:ascii="Arial" w:hAnsi="Arial" w:cs="Arial"/>
          <w:color w:val="000000"/>
        </w:rPr>
        <w:lastRenderedPageBreak/>
        <w:br/>
      </w:r>
      <w:r w:rsidRPr="00D46761">
        <w:rPr>
          <w:rStyle w:val="Forte"/>
          <w:rFonts w:ascii="Arial" w:hAnsi="Arial" w:cs="Arial"/>
          <w:color w:val="000000"/>
        </w:rPr>
        <w:t>→ Amoritas:</w:t>
      </w:r>
      <w:r w:rsidRPr="00D46761">
        <w:rPr>
          <w:rFonts w:ascii="Arial" w:hAnsi="Arial" w:cs="Arial"/>
          <w:color w:val="000000"/>
          <w:shd w:val="clear" w:color="auto" w:fill="FFFFFF"/>
        </w:rPr>
        <w:t xml:space="preserve"> Os amoritas eram um povo semita originário do deserto da Arábia que haviam se estabelecido na cidade da Babilônia. Por volta de 1900 a.C., esse povo constituiu um império na região, conhecido como </w:t>
      </w:r>
      <w:r w:rsidRPr="00D46761">
        <w:rPr>
          <w:rStyle w:val="Forte"/>
          <w:rFonts w:ascii="Arial" w:hAnsi="Arial" w:cs="Arial"/>
          <w:color w:val="000000"/>
          <w:shd w:val="clear" w:color="auto" w:fill="FFFFFF"/>
        </w:rPr>
        <w:t>Primeiro Império Babilônico</w:t>
      </w:r>
      <w:r w:rsidRPr="00D46761">
        <w:rPr>
          <w:rFonts w:ascii="Arial" w:hAnsi="Arial" w:cs="Arial"/>
          <w:color w:val="000000"/>
          <w:shd w:val="clear" w:color="auto" w:fill="FFFFFF"/>
        </w:rPr>
        <w:t>. A cidade da </w:t>
      </w:r>
      <w:r w:rsidRPr="00D46761">
        <w:rPr>
          <w:rStyle w:val="Forte"/>
          <w:rFonts w:ascii="Arial" w:hAnsi="Arial" w:cs="Arial"/>
          <w:color w:val="000000"/>
          <w:shd w:val="clear" w:color="auto" w:fill="FFFFFF"/>
        </w:rPr>
        <w:t>Babilônia</w:t>
      </w:r>
      <w:r w:rsidRPr="00D46761">
        <w:rPr>
          <w:rFonts w:ascii="Arial" w:hAnsi="Arial" w:cs="Arial"/>
          <w:color w:val="000000"/>
          <w:shd w:val="clear" w:color="auto" w:fill="FFFFFF"/>
        </w:rPr>
        <w:t> foi transformada em um importante centro urbano e comercial de toda a Mesopotâmia.</w:t>
      </w:r>
      <w:r w:rsidRPr="00D46761">
        <w:rPr>
          <w:rFonts w:ascii="Arial" w:hAnsi="Arial" w:cs="Arial"/>
          <w:color w:val="000000"/>
        </w:rPr>
        <w:t xml:space="preserve"> O principal rei dos amoritas foi </w:t>
      </w:r>
      <w:r w:rsidRPr="00D46761">
        <w:rPr>
          <w:rStyle w:val="Forte"/>
          <w:rFonts w:ascii="Arial" w:hAnsi="Arial" w:cs="Arial"/>
          <w:color w:val="000000"/>
        </w:rPr>
        <w:t>Hamurábi</w:t>
      </w:r>
      <w:r w:rsidRPr="00D46761">
        <w:rPr>
          <w:rFonts w:ascii="Arial" w:hAnsi="Arial" w:cs="Arial"/>
          <w:color w:val="000000"/>
        </w:rPr>
        <w:t>, responsável por expandir as fronteiras do Primeiro Império Babilônico. Atribui-se a Hamurábi o feito de ter promovido um grande desenvolvimento no plantio agrícola com a construção de inúmeros canais de irrigação. Ele também ficou conhecido por organizar um conjunto de leis mesopotâmicas em um mesmo código, conhecido como </w:t>
      </w:r>
      <w:hyperlink r:id="rId10" w:history="1">
        <w:r w:rsidRPr="00D46761">
          <w:rPr>
            <w:rStyle w:val="Hyperlink"/>
            <w:rFonts w:ascii="Arial" w:hAnsi="Arial" w:cs="Arial"/>
          </w:rPr>
          <w:t>Código de Hamurábi</w:t>
        </w:r>
      </w:hyperlink>
      <w:r w:rsidRPr="00D46761">
        <w:rPr>
          <w:rFonts w:ascii="Arial" w:hAnsi="Arial" w:cs="Arial"/>
          <w:color w:val="000000"/>
        </w:rPr>
        <w:t>.</w:t>
      </w:r>
    </w:p>
    <w:p w14:paraId="47079633" w14:textId="77777777" w:rsidR="00290995" w:rsidRPr="00D46761" w:rsidRDefault="00290995" w:rsidP="00290995">
      <w:pPr>
        <w:pStyle w:val="NormalWeb"/>
        <w:shd w:val="clear" w:color="auto" w:fill="FFFFFF"/>
        <w:spacing w:before="0" w:beforeAutospacing="0" w:after="0" w:afterAutospacing="0"/>
        <w:jc w:val="both"/>
        <w:rPr>
          <w:rFonts w:ascii="Arial" w:hAnsi="Arial" w:cs="Arial"/>
          <w:color w:val="000000"/>
        </w:rPr>
      </w:pPr>
      <w:r w:rsidRPr="00D46761">
        <w:rPr>
          <w:rFonts w:ascii="Arial" w:hAnsi="Arial" w:cs="Arial"/>
          <w:color w:val="000000"/>
        </w:rPr>
        <w:t>O Código de Hamurábi agrupava uma série de leis tradicionais da Mesopotâmia sobre o lema da </w:t>
      </w:r>
      <w:r w:rsidRPr="00D46761">
        <w:rPr>
          <w:rStyle w:val="Forte"/>
          <w:rFonts w:ascii="Arial" w:hAnsi="Arial" w:cs="Arial"/>
          <w:color w:val="000000"/>
        </w:rPr>
        <w:t>Lei</w:t>
      </w:r>
      <w:r w:rsidRPr="00D46761">
        <w:rPr>
          <w:rFonts w:ascii="Arial" w:hAnsi="Arial" w:cs="Arial"/>
          <w:color w:val="000000"/>
        </w:rPr>
        <w:t> </w:t>
      </w:r>
      <w:r w:rsidRPr="00D46761">
        <w:rPr>
          <w:rStyle w:val="Forte"/>
          <w:rFonts w:ascii="Arial" w:hAnsi="Arial" w:cs="Arial"/>
          <w:color w:val="000000"/>
        </w:rPr>
        <w:t>de</w:t>
      </w:r>
      <w:r w:rsidRPr="00D46761">
        <w:rPr>
          <w:rFonts w:ascii="Arial" w:hAnsi="Arial" w:cs="Arial"/>
          <w:color w:val="000000"/>
        </w:rPr>
        <w:t> </w:t>
      </w:r>
      <w:r w:rsidRPr="00D46761">
        <w:rPr>
          <w:rStyle w:val="Forte"/>
          <w:rFonts w:ascii="Arial" w:hAnsi="Arial" w:cs="Arial"/>
          <w:color w:val="000000"/>
        </w:rPr>
        <w:t>Talião</w:t>
      </w:r>
      <w:r w:rsidRPr="00D46761">
        <w:rPr>
          <w:rFonts w:ascii="Arial" w:hAnsi="Arial" w:cs="Arial"/>
          <w:color w:val="000000"/>
        </w:rPr>
        <w:t>: “</w:t>
      </w:r>
      <w:r w:rsidRPr="00D46761">
        <w:rPr>
          <w:rStyle w:val="Forte"/>
          <w:rFonts w:ascii="Arial" w:hAnsi="Arial" w:cs="Arial"/>
          <w:color w:val="000000"/>
        </w:rPr>
        <w:t>olho por olho, dente por dente</w:t>
      </w:r>
      <w:r w:rsidRPr="00D46761">
        <w:rPr>
          <w:rFonts w:ascii="Arial" w:hAnsi="Arial" w:cs="Arial"/>
          <w:color w:val="000000"/>
        </w:rPr>
        <w:t>”. Assim, de acordo com esse código, todo aquele que cometesse algum delito teria uma punição proporcional e equivalente ao dano que tivesse causado.</w:t>
      </w:r>
    </w:p>
    <w:p w14:paraId="0919EC1C" w14:textId="77777777" w:rsidR="00290995" w:rsidRPr="00D46761" w:rsidRDefault="00290995" w:rsidP="00290995">
      <w:pPr>
        <w:pStyle w:val="NormalWeb"/>
        <w:shd w:val="clear" w:color="auto" w:fill="FFFFFF"/>
        <w:spacing w:before="0" w:beforeAutospacing="0" w:after="0" w:afterAutospacing="0"/>
        <w:jc w:val="both"/>
        <w:rPr>
          <w:rFonts w:ascii="Arial" w:hAnsi="Arial" w:cs="Arial"/>
          <w:color w:val="000000"/>
        </w:rPr>
      </w:pPr>
      <w:r w:rsidRPr="00D46761">
        <w:rPr>
          <w:rFonts w:ascii="Arial" w:hAnsi="Arial" w:cs="Arial"/>
          <w:color w:val="000000"/>
        </w:rPr>
        <w:t>Após a morte de Hamurábi, o Primeiro Império Babilônico passou por um processo de enfraquecimento que contou com intrigas políticas e rebeliões populares. Além disso, a chegada de povos estrangeiros contribuiu para o fim do domínio babilônico. Nesse período, destacaram-se os ataques dos </w:t>
      </w:r>
      <w:r w:rsidRPr="00D46761">
        <w:rPr>
          <w:rStyle w:val="Forte"/>
          <w:rFonts w:ascii="Arial" w:hAnsi="Arial" w:cs="Arial"/>
          <w:color w:val="000000"/>
        </w:rPr>
        <w:t>cassitas</w:t>
      </w:r>
      <w:r w:rsidRPr="00D46761">
        <w:rPr>
          <w:rFonts w:ascii="Arial" w:hAnsi="Arial" w:cs="Arial"/>
          <w:color w:val="000000"/>
        </w:rPr>
        <w:t> e dos </w:t>
      </w:r>
      <w:r w:rsidRPr="00D46761">
        <w:rPr>
          <w:rStyle w:val="Forte"/>
          <w:rFonts w:ascii="Arial" w:hAnsi="Arial" w:cs="Arial"/>
          <w:color w:val="000000"/>
        </w:rPr>
        <w:t>hititas</w:t>
      </w:r>
      <w:r w:rsidRPr="00D46761">
        <w:rPr>
          <w:rFonts w:ascii="Arial" w:hAnsi="Arial" w:cs="Arial"/>
          <w:color w:val="000000"/>
        </w:rPr>
        <w:t>.</w:t>
      </w:r>
      <w:r w:rsidRPr="00D46761">
        <w:rPr>
          <w:rFonts w:ascii="Arial" w:hAnsi="Arial" w:cs="Arial"/>
          <w:color w:val="000000"/>
        </w:rPr>
        <w:br/>
      </w:r>
      <w:r w:rsidRPr="00D46761">
        <w:rPr>
          <w:rFonts w:ascii="Arial" w:hAnsi="Arial" w:cs="Arial"/>
          <w:color w:val="000000"/>
        </w:rPr>
        <w:br/>
      </w:r>
      <w:r w:rsidRPr="00D46761">
        <w:rPr>
          <w:rStyle w:val="Forte"/>
          <w:rFonts w:ascii="Arial" w:hAnsi="Arial" w:cs="Arial"/>
          <w:color w:val="000000"/>
        </w:rPr>
        <w:t>→ Assírios</w:t>
      </w:r>
    </w:p>
    <w:p w14:paraId="4283AFE2" w14:textId="77777777" w:rsidR="00290995" w:rsidRPr="00D46761" w:rsidRDefault="00290995" w:rsidP="00290995">
      <w:pPr>
        <w:pStyle w:val="NormalWeb"/>
        <w:shd w:val="clear" w:color="auto" w:fill="FFFFFF"/>
        <w:spacing w:before="0" w:beforeAutospacing="0" w:after="0" w:afterAutospacing="0"/>
        <w:jc w:val="both"/>
        <w:rPr>
          <w:rFonts w:ascii="Arial" w:hAnsi="Arial" w:cs="Arial"/>
          <w:color w:val="000000"/>
        </w:rPr>
      </w:pPr>
      <w:r w:rsidRPr="00D46761">
        <w:rPr>
          <w:rFonts w:ascii="Arial" w:hAnsi="Arial" w:cs="Arial"/>
          <w:color w:val="000000"/>
        </w:rPr>
        <w:t>Os </w:t>
      </w:r>
      <w:hyperlink r:id="rId11" w:history="1">
        <w:r w:rsidRPr="00D46761">
          <w:rPr>
            <w:rStyle w:val="Hyperlink"/>
            <w:rFonts w:ascii="Arial" w:hAnsi="Arial" w:cs="Arial"/>
          </w:rPr>
          <w:t>assírios</w:t>
        </w:r>
      </w:hyperlink>
      <w:r w:rsidRPr="00D46761">
        <w:rPr>
          <w:rFonts w:ascii="Arial" w:hAnsi="Arial" w:cs="Arial"/>
          <w:color w:val="000000"/>
        </w:rPr>
        <w:t> eram um povo que habitava a região norte da Mesopotâmia e que, ao longo do segundo milênio a.C., organizaram uma </w:t>
      </w:r>
      <w:r w:rsidRPr="00D46761">
        <w:rPr>
          <w:rStyle w:val="Forte"/>
          <w:rFonts w:ascii="Arial" w:hAnsi="Arial" w:cs="Arial"/>
          <w:color w:val="000000"/>
        </w:rPr>
        <w:t>sociedade extremamente militarizada</w:t>
      </w:r>
      <w:r w:rsidRPr="00D46761">
        <w:rPr>
          <w:rFonts w:ascii="Arial" w:hAnsi="Arial" w:cs="Arial"/>
          <w:color w:val="000000"/>
        </w:rPr>
        <w:t>. O exército assírio era considerado o mais poderoso e organizado de seu tempo. Isso porque os assírios formaram um exército profissional em constante treino, que utilizava armas de metal e carros de guerra puxados por cavalos.</w:t>
      </w:r>
    </w:p>
    <w:p w14:paraId="50FF5667" w14:textId="77777777" w:rsidR="00290995" w:rsidRPr="00D46761" w:rsidRDefault="00290995" w:rsidP="00290995">
      <w:pPr>
        <w:pStyle w:val="NormalWeb"/>
        <w:shd w:val="clear" w:color="auto" w:fill="FFFFFF"/>
        <w:spacing w:before="0" w:beforeAutospacing="0" w:after="188" w:afterAutospacing="0"/>
        <w:jc w:val="both"/>
        <w:rPr>
          <w:rFonts w:ascii="Arial" w:hAnsi="Arial" w:cs="Arial"/>
          <w:color w:val="000000"/>
        </w:rPr>
      </w:pPr>
      <w:r w:rsidRPr="00D46761">
        <w:rPr>
          <w:rFonts w:ascii="Arial" w:hAnsi="Arial" w:cs="Arial"/>
          <w:color w:val="000000"/>
        </w:rPr>
        <w:t>Os assírios ficaram conhecidos como guerreiros cruéis em batalha, pois utilizavam-se de técnicas de tortura e execução extremamente cruéis. Assim, a partir da formação de um exército profissional, eles iniciaram a conquista da Mesopotâmia e, por volta de 1200 a.C., já haviam conquistado praticamente toda a região.</w:t>
      </w:r>
    </w:p>
    <w:p w14:paraId="6EA29D6F" w14:textId="77777777" w:rsidR="00290995" w:rsidRPr="00D46761" w:rsidRDefault="00290995" w:rsidP="00290995">
      <w:pPr>
        <w:pStyle w:val="NormalWeb"/>
        <w:shd w:val="clear" w:color="auto" w:fill="FFFFFF"/>
        <w:spacing w:before="0" w:beforeAutospacing="0" w:after="0" w:afterAutospacing="0"/>
        <w:jc w:val="both"/>
        <w:rPr>
          <w:rFonts w:ascii="Arial" w:hAnsi="Arial" w:cs="Arial"/>
          <w:color w:val="000000"/>
        </w:rPr>
      </w:pPr>
      <w:r w:rsidRPr="00D46761">
        <w:rPr>
          <w:rFonts w:ascii="Arial" w:hAnsi="Arial" w:cs="Arial"/>
          <w:color w:val="000000"/>
        </w:rPr>
        <w:t>Um dos reis mais conhecidos dos assírios foi </w:t>
      </w:r>
      <w:r w:rsidRPr="00D46761">
        <w:rPr>
          <w:rStyle w:val="Forte"/>
          <w:rFonts w:ascii="Arial" w:hAnsi="Arial" w:cs="Arial"/>
          <w:color w:val="000000"/>
        </w:rPr>
        <w:t>Assurbanipal</w:t>
      </w:r>
      <w:r w:rsidRPr="00D46761">
        <w:rPr>
          <w:rFonts w:ascii="Arial" w:hAnsi="Arial" w:cs="Arial"/>
          <w:color w:val="000000"/>
        </w:rPr>
        <w:t>, que foi o responsável por mandar construir a grande </w:t>
      </w:r>
      <w:r w:rsidRPr="00D46761">
        <w:rPr>
          <w:rStyle w:val="Forte"/>
          <w:rFonts w:ascii="Arial" w:hAnsi="Arial" w:cs="Arial"/>
          <w:color w:val="000000"/>
        </w:rPr>
        <w:t>Biblioteca de Nínive</w:t>
      </w:r>
      <w:r w:rsidRPr="00D46761">
        <w:rPr>
          <w:rFonts w:ascii="Arial" w:hAnsi="Arial" w:cs="Arial"/>
          <w:color w:val="000000"/>
        </w:rPr>
        <w:t> (a cidade de Nínive era a capital dos assírios). A Biblioteca de Nínive concentrou inúmeros blocos de argila com escrita cuneiforme com importantes registros sobre a vida política, social e cultural dos povos da Mesopotâmia, o que permitiu aos historiadores ampliar os conhecimentos sobre a região.</w:t>
      </w:r>
    </w:p>
    <w:p w14:paraId="6F7E9A5E" w14:textId="77777777" w:rsidR="00290995" w:rsidRPr="00D46761" w:rsidRDefault="00290995" w:rsidP="00290995">
      <w:pPr>
        <w:pStyle w:val="NormalWeb"/>
        <w:shd w:val="clear" w:color="auto" w:fill="FFFFFF"/>
        <w:spacing w:before="0" w:beforeAutospacing="0" w:after="0" w:afterAutospacing="0"/>
        <w:jc w:val="both"/>
        <w:rPr>
          <w:rFonts w:ascii="Arial" w:hAnsi="Arial" w:cs="Arial"/>
          <w:color w:val="000000"/>
        </w:rPr>
      </w:pPr>
      <w:r w:rsidRPr="00D46761">
        <w:rPr>
          <w:rFonts w:ascii="Arial" w:hAnsi="Arial" w:cs="Arial"/>
          <w:color w:val="000000"/>
        </w:rPr>
        <w:t>Durante o reinado de Assurbanipal, o Império Assírio sofreu um grande declínio e, em 612 a.C., foi conquistado pelos </w:t>
      </w:r>
      <w:r w:rsidRPr="00D46761">
        <w:rPr>
          <w:rStyle w:val="Forte"/>
          <w:rFonts w:ascii="Arial" w:hAnsi="Arial" w:cs="Arial"/>
          <w:color w:val="000000"/>
        </w:rPr>
        <w:t>caldeus</w:t>
      </w:r>
      <w:r w:rsidRPr="00D46761">
        <w:rPr>
          <w:rFonts w:ascii="Arial" w:hAnsi="Arial" w:cs="Arial"/>
          <w:color w:val="000000"/>
        </w:rPr>
        <w:t>, auxiliados pelos </w:t>
      </w:r>
      <w:r w:rsidRPr="00D46761">
        <w:rPr>
          <w:rStyle w:val="Forte"/>
          <w:rFonts w:ascii="Arial" w:hAnsi="Arial" w:cs="Arial"/>
          <w:color w:val="000000"/>
        </w:rPr>
        <w:t>medos</w:t>
      </w:r>
      <w:r w:rsidRPr="00D46761">
        <w:rPr>
          <w:rFonts w:ascii="Arial" w:hAnsi="Arial" w:cs="Arial"/>
          <w:color w:val="000000"/>
        </w:rPr>
        <w:t> (povo que habitava as planícies do Irã).</w:t>
      </w:r>
      <w:r w:rsidRPr="00D46761">
        <w:rPr>
          <w:rFonts w:ascii="Arial" w:hAnsi="Arial" w:cs="Arial"/>
          <w:color w:val="000000"/>
        </w:rPr>
        <w:br/>
      </w:r>
      <w:r w:rsidRPr="00D46761">
        <w:rPr>
          <w:rFonts w:ascii="Arial" w:hAnsi="Arial" w:cs="Arial"/>
          <w:color w:val="000000"/>
        </w:rPr>
        <w:br/>
      </w:r>
      <w:r w:rsidRPr="00D46761">
        <w:rPr>
          <w:rStyle w:val="Forte"/>
          <w:rFonts w:ascii="Arial" w:hAnsi="Arial" w:cs="Arial"/>
          <w:color w:val="000000"/>
        </w:rPr>
        <w:t>→ Caldeus</w:t>
      </w:r>
    </w:p>
    <w:p w14:paraId="66F4E97A" w14:textId="77777777" w:rsidR="00290995" w:rsidRPr="00D46761" w:rsidRDefault="00290995" w:rsidP="00290995">
      <w:pPr>
        <w:pStyle w:val="NormalWeb"/>
        <w:shd w:val="clear" w:color="auto" w:fill="FFFFFF"/>
        <w:spacing w:before="0" w:beforeAutospacing="0" w:after="0" w:afterAutospacing="0"/>
        <w:jc w:val="both"/>
        <w:rPr>
          <w:rFonts w:ascii="Arial" w:hAnsi="Arial" w:cs="Arial"/>
          <w:color w:val="000000"/>
        </w:rPr>
      </w:pPr>
      <w:r w:rsidRPr="00D46761">
        <w:rPr>
          <w:rFonts w:ascii="Arial" w:hAnsi="Arial" w:cs="Arial"/>
          <w:color w:val="000000"/>
        </w:rPr>
        <w:t>Os caldeus, conhecidos como neobabilônicos, constituíram o </w:t>
      </w:r>
      <w:r w:rsidRPr="00D46761">
        <w:rPr>
          <w:rStyle w:val="Forte"/>
          <w:rFonts w:ascii="Arial" w:hAnsi="Arial" w:cs="Arial"/>
          <w:color w:val="000000"/>
        </w:rPr>
        <w:t>Segundo Império Babilônico</w:t>
      </w:r>
      <w:r w:rsidRPr="00D46761">
        <w:rPr>
          <w:rFonts w:ascii="Arial" w:hAnsi="Arial" w:cs="Arial"/>
          <w:color w:val="000000"/>
        </w:rPr>
        <w:t> ao conquistar a Mesopotâmia dos assírios em 612 a.C. O império formado pelos caldeus foi extremamente curto e, nesse período, </w:t>
      </w:r>
      <w:r w:rsidRPr="00D46761">
        <w:rPr>
          <w:rStyle w:val="Forte"/>
          <w:rFonts w:ascii="Arial" w:hAnsi="Arial" w:cs="Arial"/>
          <w:color w:val="000000"/>
        </w:rPr>
        <w:t>Nabucodonosor</w:t>
      </w:r>
      <w:r w:rsidRPr="00D46761">
        <w:rPr>
          <w:rFonts w:ascii="Arial" w:hAnsi="Arial" w:cs="Arial"/>
          <w:color w:val="000000"/>
        </w:rPr>
        <w:t xml:space="preserve"> foi seu principal rei. Atribui-se a Nabucodonosor o </w:t>
      </w:r>
      <w:r w:rsidRPr="00D46761">
        <w:rPr>
          <w:rFonts w:ascii="Arial" w:hAnsi="Arial" w:cs="Arial"/>
          <w:color w:val="000000"/>
        </w:rPr>
        <w:lastRenderedPageBreak/>
        <w:t>feito de ter ordenado a destruição de Jerusalém e de ter promovido grandes construções na cidade da Babilônia.</w:t>
      </w:r>
    </w:p>
    <w:p w14:paraId="5CADEBB9" w14:textId="77777777" w:rsidR="00290995" w:rsidRPr="00D46761" w:rsidRDefault="00290995" w:rsidP="00290995">
      <w:pPr>
        <w:pStyle w:val="NormalWeb"/>
        <w:shd w:val="clear" w:color="auto" w:fill="FFFFFF"/>
        <w:spacing w:before="0" w:beforeAutospacing="0" w:after="0" w:afterAutospacing="0"/>
        <w:jc w:val="both"/>
        <w:rPr>
          <w:rFonts w:ascii="Arial" w:hAnsi="Arial" w:cs="Arial"/>
          <w:color w:val="000000"/>
        </w:rPr>
      </w:pPr>
      <w:r w:rsidRPr="00D46761">
        <w:rPr>
          <w:rFonts w:ascii="Arial" w:hAnsi="Arial" w:cs="Arial"/>
          <w:color w:val="000000"/>
        </w:rPr>
        <w:t>Entre as construções mais conhecidas da Mesopotâmia, e atribuídos ao reinado de Nabucodonosor, estavam os </w:t>
      </w:r>
      <w:r w:rsidRPr="00D46761">
        <w:rPr>
          <w:rStyle w:val="Forte"/>
          <w:rFonts w:ascii="Arial" w:hAnsi="Arial" w:cs="Arial"/>
          <w:color w:val="000000"/>
        </w:rPr>
        <w:t>Jardins Suspensos da Babilônia</w:t>
      </w:r>
      <w:r w:rsidRPr="00D46761">
        <w:rPr>
          <w:rFonts w:ascii="Arial" w:hAnsi="Arial" w:cs="Arial"/>
          <w:color w:val="000000"/>
        </w:rPr>
        <w:t>. Os Jardins Suspensos da Babilônia são considerados uma das sete maravilhas do mundo antigo, porém, muitos historiadores questionam sua existência pelo fato de não haver indícios arqueológicos e registros escritos sobre essa construção além dos registros feitos pelos gregos.</w:t>
      </w:r>
    </w:p>
    <w:p w14:paraId="17390275" w14:textId="77777777" w:rsidR="00290995" w:rsidRPr="00D46761" w:rsidRDefault="00290995" w:rsidP="00290995">
      <w:pPr>
        <w:pStyle w:val="NormalWeb"/>
        <w:shd w:val="clear" w:color="auto" w:fill="FFFFFF"/>
        <w:spacing w:before="0" w:beforeAutospacing="0" w:after="0" w:afterAutospacing="0"/>
        <w:jc w:val="both"/>
        <w:rPr>
          <w:rFonts w:ascii="Arial" w:hAnsi="Arial" w:cs="Arial"/>
          <w:color w:val="000000"/>
        </w:rPr>
      </w:pPr>
      <w:r w:rsidRPr="00D46761">
        <w:rPr>
          <w:rFonts w:ascii="Arial" w:hAnsi="Arial" w:cs="Arial"/>
          <w:color w:val="000000"/>
        </w:rPr>
        <w:t>Após a morte de Nabucodonosor, o domínio dos caldeus entrou em decadência, e esse povo foi conquistado pelos </w:t>
      </w:r>
      <w:r w:rsidRPr="00D46761">
        <w:rPr>
          <w:rStyle w:val="Forte"/>
          <w:rFonts w:ascii="Arial" w:hAnsi="Arial" w:cs="Arial"/>
          <w:color w:val="000000"/>
        </w:rPr>
        <w:t>persas</w:t>
      </w:r>
      <w:r w:rsidRPr="00D46761">
        <w:rPr>
          <w:rFonts w:ascii="Arial" w:hAnsi="Arial" w:cs="Arial"/>
          <w:color w:val="000000"/>
        </w:rPr>
        <w:t>, liderados por Ciro II em 539 a.C.</w:t>
      </w:r>
    </w:p>
    <w:p w14:paraId="01200BB7" w14:textId="77777777" w:rsidR="00290995" w:rsidRPr="00D46761" w:rsidRDefault="00290995" w:rsidP="00290995">
      <w:pPr>
        <w:pStyle w:val="NormalWeb"/>
        <w:shd w:val="clear" w:color="auto" w:fill="FFFFFF"/>
        <w:spacing w:before="0" w:beforeAutospacing="0" w:after="0" w:afterAutospacing="0"/>
        <w:jc w:val="both"/>
        <w:rPr>
          <w:rFonts w:ascii="Arial" w:hAnsi="Arial" w:cs="Arial"/>
          <w:color w:val="000000"/>
        </w:rPr>
      </w:pPr>
    </w:p>
    <w:p w14:paraId="456E0A5A" w14:textId="77777777" w:rsidR="00290995" w:rsidRPr="00D46761" w:rsidRDefault="00290995" w:rsidP="00290995">
      <w:pPr>
        <w:pStyle w:val="NormalWeb"/>
        <w:shd w:val="clear" w:color="auto" w:fill="FFFFFF"/>
        <w:spacing w:before="0" w:beforeAutospacing="0" w:after="0" w:afterAutospacing="0"/>
        <w:jc w:val="both"/>
        <w:rPr>
          <w:rFonts w:ascii="Arial" w:hAnsi="Arial" w:cs="Arial"/>
          <w:color w:val="000000"/>
        </w:rPr>
      </w:pPr>
      <w:r w:rsidRPr="00D46761">
        <w:rPr>
          <w:rFonts w:ascii="Arial" w:hAnsi="Arial" w:cs="Arial"/>
          <w:color w:val="000000"/>
        </w:rPr>
        <w:t>Copie e responda as atividades no caderno:</w:t>
      </w:r>
      <w:r w:rsidRPr="00D46761">
        <w:rPr>
          <w:rFonts w:ascii="Arial" w:hAnsi="Arial" w:cs="Arial"/>
          <w:color w:val="000000"/>
        </w:rPr>
        <w:br/>
      </w:r>
    </w:p>
    <w:p w14:paraId="298FF23E" w14:textId="77777777" w:rsidR="00290995" w:rsidRPr="00D46761" w:rsidRDefault="00290995" w:rsidP="00290995">
      <w:pPr>
        <w:pStyle w:val="NormalWeb"/>
        <w:spacing w:before="0" w:beforeAutospacing="0" w:after="188" w:afterAutospacing="0"/>
        <w:textAlignment w:val="baseline"/>
        <w:rPr>
          <w:rFonts w:ascii="Arial" w:hAnsi="Arial" w:cs="Arial"/>
          <w:color w:val="404040"/>
        </w:rPr>
      </w:pPr>
      <w:r w:rsidRPr="00D46761">
        <w:rPr>
          <w:rFonts w:ascii="Arial" w:hAnsi="Arial" w:cs="Arial"/>
          <w:color w:val="000000"/>
        </w:rPr>
        <w:t>1-</w:t>
      </w:r>
      <w:r w:rsidRPr="00D46761">
        <w:rPr>
          <w:rFonts w:ascii="Arial" w:hAnsi="Arial" w:cs="Arial"/>
          <w:color w:val="404040"/>
        </w:rPr>
        <w:t>A região denominada Mesopotâmia ficava entre os rios</w:t>
      </w:r>
    </w:p>
    <w:p w14:paraId="124D07C6" w14:textId="77777777" w:rsidR="00290995" w:rsidRPr="00D46761" w:rsidRDefault="00290995" w:rsidP="00290995">
      <w:pPr>
        <w:pStyle w:val="NormalWeb"/>
        <w:spacing w:before="0" w:beforeAutospacing="0" w:after="0" w:afterAutospacing="0"/>
        <w:textAlignment w:val="baseline"/>
        <w:rPr>
          <w:rFonts w:ascii="Arial" w:hAnsi="Arial" w:cs="Arial"/>
          <w:color w:val="404040"/>
        </w:rPr>
      </w:pPr>
      <w:r w:rsidRPr="00D46761">
        <w:rPr>
          <w:rFonts w:ascii="Arial" w:hAnsi="Arial" w:cs="Arial"/>
          <w:color w:val="404040"/>
        </w:rPr>
        <w:t>a) Nilo e Ganges</w:t>
      </w:r>
      <w:r w:rsidR="00B1293B" w:rsidRPr="00D46761">
        <w:rPr>
          <w:rFonts w:ascii="Arial" w:hAnsi="Arial" w:cs="Arial"/>
          <w:color w:val="404040"/>
        </w:rPr>
        <w:t xml:space="preserve">         </w:t>
      </w:r>
      <w:r w:rsidRPr="00D46761">
        <w:rPr>
          <w:rFonts w:ascii="Arial" w:hAnsi="Arial" w:cs="Arial"/>
          <w:color w:val="404040"/>
        </w:rPr>
        <w:t>b) Tigre e Eufrates</w:t>
      </w:r>
      <w:r w:rsidR="00B1293B" w:rsidRPr="00D46761">
        <w:rPr>
          <w:rFonts w:ascii="Arial" w:hAnsi="Arial" w:cs="Arial"/>
          <w:color w:val="404040"/>
        </w:rPr>
        <w:t xml:space="preserve">          </w:t>
      </w:r>
      <w:r w:rsidRPr="00D46761">
        <w:rPr>
          <w:rFonts w:ascii="Arial" w:hAnsi="Arial" w:cs="Arial"/>
          <w:color w:val="404040"/>
        </w:rPr>
        <w:t>c) Nilo e Tigre</w:t>
      </w:r>
      <w:r w:rsidR="00B1293B" w:rsidRPr="00D46761">
        <w:rPr>
          <w:rFonts w:ascii="Arial" w:hAnsi="Arial" w:cs="Arial"/>
          <w:color w:val="404040"/>
        </w:rPr>
        <w:t xml:space="preserve">                 </w:t>
      </w:r>
      <w:r w:rsidRPr="00D46761">
        <w:rPr>
          <w:rFonts w:ascii="Arial" w:hAnsi="Arial" w:cs="Arial"/>
          <w:color w:val="404040"/>
        </w:rPr>
        <w:t>d) Ganges e Eufrates</w:t>
      </w:r>
      <w:r w:rsidRPr="00D46761">
        <w:rPr>
          <w:rFonts w:ascii="Arial" w:hAnsi="Arial" w:cs="Arial"/>
          <w:color w:val="404040"/>
        </w:rPr>
        <w:br/>
        <w:t>e) Ganges e Tigre</w:t>
      </w:r>
    </w:p>
    <w:p w14:paraId="302FE2D7" w14:textId="77777777" w:rsidR="00290995" w:rsidRPr="00D46761" w:rsidRDefault="00290995" w:rsidP="00290995">
      <w:pPr>
        <w:pStyle w:val="NormalWeb"/>
        <w:shd w:val="clear" w:color="auto" w:fill="FFFFFF"/>
        <w:spacing w:before="0" w:beforeAutospacing="0" w:after="0" w:afterAutospacing="0"/>
        <w:jc w:val="both"/>
        <w:rPr>
          <w:rFonts w:ascii="Arial" w:hAnsi="Arial" w:cs="Arial"/>
          <w:color w:val="000000"/>
        </w:rPr>
      </w:pPr>
    </w:p>
    <w:p w14:paraId="381E1684" w14:textId="77777777" w:rsidR="00B1293B" w:rsidRPr="00D46761" w:rsidRDefault="00B1293B" w:rsidP="00B1293B">
      <w:pPr>
        <w:pStyle w:val="NormalWeb"/>
        <w:spacing w:before="0" w:beforeAutospacing="0" w:after="188" w:afterAutospacing="0"/>
        <w:textAlignment w:val="baseline"/>
        <w:rPr>
          <w:rFonts w:ascii="Arial" w:hAnsi="Arial" w:cs="Arial"/>
          <w:color w:val="404040"/>
        </w:rPr>
      </w:pPr>
      <w:r w:rsidRPr="00D46761">
        <w:rPr>
          <w:rFonts w:ascii="Arial" w:hAnsi="Arial" w:cs="Arial"/>
          <w:color w:val="000000"/>
        </w:rPr>
        <w:t>2-</w:t>
      </w:r>
      <w:r w:rsidRPr="00D46761">
        <w:rPr>
          <w:rFonts w:ascii="Arial" w:hAnsi="Arial" w:cs="Arial"/>
          <w:color w:val="404040"/>
        </w:rPr>
        <w:t>Alguns povos que fizeram parte da civilização Mesopotâmica são</w:t>
      </w:r>
    </w:p>
    <w:p w14:paraId="75529992" w14:textId="77777777" w:rsidR="00B1293B" w:rsidRPr="00D46761" w:rsidRDefault="00B1293B" w:rsidP="00B1293B">
      <w:pPr>
        <w:pStyle w:val="NormalWeb"/>
        <w:spacing w:before="0" w:beforeAutospacing="0" w:after="0" w:afterAutospacing="0"/>
        <w:textAlignment w:val="baseline"/>
        <w:rPr>
          <w:rFonts w:ascii="Arial" w:hAnsi="Arial" w:cs="Arial"/>
          <w:color w:val="404040"/>
        </w:rPr>
      </w:pPr>
      <w:r w:rsidRPr="00D46761">
        <w:rPr>
          <w:rFonts w:ascii="Arial" w:hAnsi="Arial" w:cs="Arial"/>
          <w:color w:val="404040"/>
        </w:rPr>
        <w:t>a) sumérios e acádios       b) gregos e romanos      c) gregos e egípcios d) sumérios e romanos</w:t>
      </w:r>
      <w:r w:rsidRPr="00D46761">
        <w:rPr>
          <w:rFonts w:ascii="Arial" w:hAnsi="Arial" w:cs="Arial"/>
          <w:color w:val="404040"/>
        </w:rPr>
        <w:br/>
        <w:t>e) egípcios e acádios</w:t>
      </w:r>
    </w:p>
    <w:p w14:paraId="7CDA6B26" w14:textId="77777777" w:rsidR="00B1293B" w:rsidRPr="00D46761" w:rsidRDefault="00B1293B" w:rsidP="00B1293B">
      <w:pPr>
        <w:pStyle w:val="NormalWeb"/>
        <w:spacing w:before="0" w:beforeAutospacing="0" w:after="0" w:afterAutospacing="0"/>
        <w:textAlignment w:val="baseline"/>
        <w:rPr>
          <w:rFonts w:ascii="Arial" w:hAnsi="Arial" w:cs="Arial"/>
          <w:color w:val="404040"/>
        </w:rPr>
      </w:pPr>
    </w:p>
    <w:p w14:paraId="624D8D69" w14:textId="77777777" w:rsidR="00B1293B" w:rsidRPr="00D46761" w:rsidRDefault="00B1293B" w:rsidP="00B1293B">
      <w:pPr>
        <w:pStyle w:val="NormalWeb"/>
        <w:spacing w:before="0" w:beforeAutospacing="0" w:after="188" w:afterAutospacing="0"/>
        <w:textAlignment w:val="baseline"/>
        <w:rPr>
          <w:rFonts w:ascii="Arial" w:hAnsi="Arial" w:cs="Arial"/>
          <w:color w:val="404040"/>
        </w:rPr>
      </w:pPr>
      <w:r w:rsidRPr="00D46761">
        <w:rPr>
          <w:rFonts w:ascii="Arial" w:hAnsi="Arial" w:cs="Arial"/>
          <w:color w:val="404040"/>
        </w:rPr>
        <w:t>3-O nome da região que deu origem a várias civilizações da Antiguidade e possuía uma terra fecunda era</w:t>
      </w:r>
    </w:p>
    <w:p w14:paraId="5436D1AE" w14:textId="77777777" w:rsidR="00B1293B" w:rsidRPr="00D46761" w:rsidRDefault="00B1293B" w:rsidP="00B1293B">
      <w:pPr>
        <w:pStyle w:val="NormalWeb"/>
        <w:spacing w:before="0" w:beforeAutospacing="0" w:after="0" w:afterAutospacing="0"/>
        <w:textAlignment w:val="baseline"/>
        <w:rPr>
          <w:rFonts w:ascii="Arial" w:hAnsi="Arial" w:cs="Arial"/>
          <w:color w:val="404040"/>
        </w:rPr>
      </w:pPr>
      <w:r w:rsidRPr="00D46761">
        <w:rPr>
          <w:rFonts w:ascii="Arial" w:hAnsi="Arial" w:cs="Arial"/>
          <w:color w:val="404040"/>
        </w:rPr>
        <w:t>a) Jardins da Babilônia       b) Foz do rio Nilo       c) Acádia Babilônica</w:t>
      </w:r>
      <w:r w:rsidRPr="00D46761">
        <w:rPr>
          <w:rFonts w:ascii="Arial" w:hAnsi="Arial" w:cs="Arial"/>
          <w:color w:val="404040"/>
        </w:rPr>
        <w:br/>
        <w:t>d) Torre de Babel                e) Crescente Fértil</w:t>
      </w:r>
    </w:p>
    <w:p w14:paraId="5616E690" w14:textId="77777777" w:rsidR="00B1293B" w:rsidRPr="00D46761" w:rsidRDefault="00B1293B" w:rsidP="00B1293B">
      <w:pPr>
        <w:pStyle w:val="NormalWeb"/>
        <w:spacing w:before="0" w:beforeAutospacing="0" w:after="0" w:afterAutospacing="0"/>
        <w:textAlignment w:val="baseline"/>
        <w:rPr>
          <w:rFonts w:ascii="Arial" w:hAnsi="Arial" w:cs="Arial"/>
          <w:color w:val="404040"/>
        </w:rPr>
      </w:pPr>
    </w:p>
    <w:p w14:paraId="479800CC" w14:textId="77777777" w:rsidR="00B1293B" w:rsidRPr="00D46761" w:rsidRDefault="00B1293B" w:rsidP="00B1293B">
      <w:pPr>
        <w:pStyle w:val="NormalWeb"/>
        <w:spacing w:before="0" w:beforeAutospacing="0" w:after="188" w:afterAutospacing="0"/>
        <w:textAlignment w:val="baseline"/>
        <w:rPr>
          <w:rFonts w:ascii="Arial" w:hAnsi="Arial" w:cs="Arial"/>
          <w:color w:val="404040"/>
        </w:rPr>
      </w:pPr>
      <w:r w:rsidRPr="00D46761">
        <w:rPr>
          <w:rFonts w:ascii="Arial" w:hAnsi="Arial" w:cs="Arial"/>
          <w:color w:val="404040"/>
        </w:rPr>
        <w:t>4-Quais das cidades abaixo fizeram parte do desenvolvimento da Mesopotâmia?</w:t>
      </w:r>
    </w:p>
    <w:p w14:paraId="2D636DD3" w14:textId="77777777" w:rsidR="00B1293B" w:rsidRPr="00D46761" w:rsidRDefault="00B1293B" w:rsidP="00B1293B">
      <w:pPr>
        <w:pStyle w:val="NormalWeb"/>
        <w:spacing w:before="0" w:beforeAutospacing="0" w:after="0" w:afterAutospacing="0"/>
        <w:textAlignment w:val="baseline"/>
        <w:rPr>
          <w:rFonts w:ascii="Arial" w:hAnsi="Arial" w:cs="Arial"/>
          <w:color w:val="404040"/>
        </w:rPr>
      </w:pPr>
      <w:r w:rsidRPr="00D46761">
        <w:rPr>
          <w:rFonts w:ascii="Arial" w:hAnsi="Arial" w:cs="Arial"/>
          <w:color w:val="404040"/>
        </w:rPr>
        <w:t xml:space="preserve">a) Cairo, Roma e Atenas      b) Atenas, Babel e </w:t>
      </w:r>
      <w:proofErr w:type="spellStart"/>
      <w:r w:rsidRPr="00D46761">
        <w:rPr>
          <w:rFonts w:ascii="Arial" w:hAnsi="Arial" w:cs="Arial"/>
          <w:color w:val="404040"/>
        </w:rPr>
        <w:t>Uruk</w:t>
      </w:r>
      <w:proofErr w:type="spellEnd"/>
      <w:r w:rsidRPr="00D46761">
        <w:rPr>
          <w:rFonts w:ascii="Arial" w:hAnsi="Arial" w:cs="Arial"/>
          <w:color w:val="404040"/>
        </w:rPr>
        <w:t xml:space="preserve">    c) Roma, Cairo e Babel</w:t>
      </w:r>
      <w:r w:rsidRPr="00D46761">
        <w:rPr>
          <w:rFonts w:ascii="Arial" w:hAnsi="Arial" w:cs="Arial"/>
          <w:color w:val="404040"/>
        </w:rPr>
        <w:br/>
        <w:t>d) Acádia, Babilônia e Babel              e) nenhuma das anteriores</w:t>
      </w:r>
    </w:p>
    <w:p w14:paraId="5A78F7B7" w14:textId="77777777" w:rsidR="00B1293B" w:rsidRPr="00D46761" w:rsidRDefault="00B1293B" w:rsidP="00B1293B">
      <w:pPr>
        <w:pStyle w:val="NormalWeb"/>
        <w:spacing w:before="0" w:beforeAutospacing="0" w:after="0" w:afterAutospacing="0"/>
        <w:textAlignment w:val="baseline"/>
        <w:rPr>
          <w:rFonts w:ascii="Arial" w:hAnsi="Arial" w:cs="Arial"/>
          <w:color w:val="404040"/>
        </w:rPr>
      </w:pPr>
    </w:p>
    <w:p w14:paraId="6DC40CEE" w14:textId="77777777" w:rsidR="00B1293B" w:rsidRPr="00D46761" w:rsidRDefault="00B1293B" w:rsidP="00B1293B">
      <w:pPr>
        <w:pStyle w:val="NormalWeb"/>
        <w:spacing w:before="0" w:beforeAutospacing="0" w:after="188" w:afterAutospacing="0"/>
        <w:textAlignment w:val="baseline"/>
        <w:rPr>
          <w:rFonts w:ascii="Arial" w:hAnsi="Arial" w:cs="Arial"/>
          <w:color w:val="404040"/>
        </w:rPr>
      </w:pPr>
      <w:r w:rsidRPr="00D46761">
        <w:rPr>
          <w:rFonts w:ascii="Arial" w:hAnsi="Arial" w:cs="Arial"/>
          <w:color w:val="404040"/>
        </w:rPr>
        <w:t>5-Hamurabi, o mais importante rei da Babilônia, organizou o chamado Código de Hamurabi, que era</w:t>
      </w:r>
    </w:p>
    <w:p w14:paraId="1531046B" w14:textId="77777777" w:rsidR="00B1293B" w:rsidRPr="00D46761" w:rsidRDefault="00B1293B" w:rsidP="00B1293B">
      <w:pPr>
        <w:pStyle w:val="NormalWeb"/>
        <w:spacing w:before="0" w:beforeAutospacing="0" w:after="0" w:afterAutospacing="0"/>
        <w:textAlignment w:val="baseline"/>
        <w:rPr>
          <w:rFonts w:ascii="Arial" w:hAnsi="Arial" w:cs="Arial"/>
          <w:color w:val="404040"/>
        </w:rPr>
      </w:pPr>
      <w:r w:rsidRPr="00D46761">
        <w:rPr>
          <w:rFonts w:ascii="Arial" w:hAnsi="Arial" w:cs="Arial"/>
          <w:color w:val="404040"/>
        </w:rPr>
        <w:t>a) um código de leis escritas             b) uma reunião de conselhos para o povo</w:t>
      </w:r>
      <w:r w:rsidRPr="00D46761">
        <w:rPr>
          <w:rFonts w:ascii="Arial" w:hAnsi="Arial" w:cs="Arial"/>
          <w:color w:val="404040"/>
        </w:rPr>
        <w:br/>
        <w:t>c) um livro sagrado           d) uma assembleia        e) nenhuma das anteriores</w:t>
      </w:r>
    </w:p>
    <w:p w14:paraId="14833D63" w14:textId="77777777" w:rsidR="00B1293B" w:rsidRPr="00D46761" w:rsidRDefault="00B1293B" w:rsidP="00B1293B">
      <w:pPr>
        <w:pStyle w:val="NormalWeb"/>
        <w:spacing w:before="0" w:beforeAutospacing="0" w:after="0" w:afterAutospacing="0"/>
        <w:textAlignment w:val="baseline"/>
        <w:rPr>
          <w:rFonts w:ascii="Arial" w:hAnsi="Arial" w:cs="Arial"/>
          <w:color w:val="404040"/>
        </w:rPr>
      </w:pPr>
    </w:p>
    <w:p w14:paraId="09D6C181" w14:textId="77777777" w:rsidR="00B1293B" w:rsidRPr="00D46761" w:rsidRDefault="00B1293B" w:rsidP="00B1293B">
      <w:pPr>
        <w:pStyle w:val="NormalWeb"/>
        <w:spacing w:before="0" w:beforeAutospacing="0" w:after="188" w:afterAutospacing="0"/>
        <w:textAlignment w:val="baseline"/>
        <w:rPr>
          <w:rFonts w:ascii="Arial" w:hAnsi="Arial" w:cs="Arial"/>
          <w:color w:val="404040"/>
        </w:rPr>
      </w:pPr>
      <w:r w:rsidRPr="00D46761">
        <w:rPr>
          <w:rFonts w:ascii="Arial" w:hAnsi="Arial" w:cs="Arial"/>
          <w:color w:val="404040"/>
        </w:rPr>
        <w:t>6-A mais antiga língua escrita, chamada de escrita cuneiforme, foi desenvolvida cerca de 3000 a.C. pelos</w:t>
      </w:r>
    </w:p>
    <w:p w14:paraId="0ECA30BB" w14:textId="77777777" w:rsidR="00B1293B" w:rsidRPr="00D46761" w:rsidRDefault="00B1293B" w:rsidP="00B1293B">
      <w:pPr>
        <w:pStyle w:val="NormalWeb"/>
        <w:spacing w:before="0" w:beforeAutospacing="0" w:after="0" w:afterAutospacing="0"/>
        <w:textAlignment w:val="baseline"/>
        <w:rPr>
          <w:rFonts w:ascii="Arial" w:hAnsi="Arial" w:cs="Arial"/>
          <w:color w:val="404040"/>
        </w:rPr>
      </w:pPr>
      <w:r w:rsidRPr="00D46761">
        <w:rPr>
          <w:rFonts w:ascii="Arial" w:hAnsi="Arial" w:cs="Arial"/>
          <w:color w:val="404040"/>
        </w:rPr>
        <w:t>a) Fenícios         b) Sumérios         c) Acádios      d) Babilônios       e) Amonitas</w:t>
      </w:r>
    </w:p>
    <w:p w14:paraId="7DBC389E" w14:textId="77777777" w:rsidR="00B1293B" w:rsidRPr="00D46761" w:rsidRDefault="00B1293B" w:rsidP="00B1293B">
      <w:pPr>
        <w:pStyle w:val="NormalWeb"/>
        <w:spacing w:before="0" w:beforeAutospacing="0" w:after="0" w:afterAutospacing="0"/>
        <w:textAlignment w:val="baseline"/>
        <w:rPr>
          <w:rFonts w:ascii="Arial" w:hAnsi="Arial" w:cs="Arial"/>
          <w:color w:val="404040"/>
        </w:rPr>
      </w:pPr>
    </w:p>
    <w:p w14:paraId="38D4F890" w14:textId="77777777" w:rsidR="00B1293B" w:rsidRPr="00D46761" w:rsidRDefault="00B1293B" w:rsidP="00B1293B">
      <w:pPr>
        <w:pStyle w:val="NormalWeb"/>
        <w:spacing w:before="0" w:beforeAutospacing="0" w:after="188" w:afterAutospacing="0"/>
        <w:textAlignment w:val="baseline"/>
        <w:rPr>
          <w:rFonts w:ascii="Arial" w:hAnsi="Arial" w:cs="Arial"/>
          <w:color w:val="404040"/>
        </w:rPr>
      </w:pPr>
      <w:r w:rsidRPr="00D46761">
        <w:rPr>
          <w:rFonts w:ascii="Arial" w:hAnsi="Arial" w:cs="Arial"/>
          <w:color w:val="404040"/>
        </w:rPr>
        <w:t>7-Os fenícios, na Antiguidade, foram conhecidos, sobretudo, por suas atividades ligadas:</w:t>
      </w:r>
    </w:p>
    <w:p w14:paraId="5D508D31" w14:textId="77777777" w:rsidR="00B1293B" w:rsidRPr="00D46761" w:rsidRDefault="00B1293B" w:rsidP="00B1293B">
      <w:pPr>
        <w:pStyle w:val="NormalWeb"/>
        <w:spacing w:before="0" w:beforeAutospacing="0" w:after="0" w:afterAutospacing="0"/>
        <w:textAlignment w:val="baseline"/>
        <w:rPr>
          <w:rFonts w:ascii="Arial" w:hAnsi="Arial" w:cs="Arial"/>
          <w:color w:val="404040"/>
        </w:rPr>
      </w:pPr>
      <w:r w:rsidRPr="00D46761">
        <w:rPr>
          <w:rFonts w:ascii="Arial" w:hAnsi="Arial" w:cs="Arial"/>
          <w:color w:val="404040"/>
        </w:rPr>
        <w:lastRenderedPageBreak/>
        <w:t>a) À propagação do monoteísmo.            b) Ao comércio marítimo.</w:t>
      </w:r>
      <w:r w:rsidRPr="00D46761">
        <w:rPr>
          <w:rFonts w:ascii="Arial" w:hAnsi="Arial" w:cs="Arial"/>
          <w:color w:val="404040"/>
        </w:rPr>
        <w:br/>
        <w:t xml:space="preserve">c) Ao expansionismo militarista.              d) À criatividade científica.      e) À </w:t>
      </w:r>
      <w:proofErr w:type="spellStart"/>
      <w:r w:rsidRPr="00D46761">
        <w:rPr>
          <w:rFonts w:ascii="Arial" w:hAnsi="Arial" w:cs="Arial"/>
          <w:color w:val="404040"/>
        </w:rPr>
        <w:t>agriculturaintensiva</w:t>
      </w:r>
      <w:proofErr w:type="spellEnd"/>
      <w:r w:rsidRPr="00D46761">
        <w:rPr>
          <w:rFonts w:ascii="Arial" w:hAnsi="Arial" w:cs="Arial"/>
          <w:color w:val="404040"/>
        </w:rPr>
        <w:t>.</w:t>
      </w:r>
    </w:p>
    <w:p w14:paraId="76458BAE" w14:textId="77777777" w:rsidR="00B1293B" w:rsidRPr="00D46761" w:rsidRDefault="00B1293B" w:rsidP="00B1293B">
      <w:pPr>
        <w:pStyle w:val="NormalWeb"/>
        <w:spacing w:before="0" w:beforeAutospacing="0" w:after="0" w:afterAutospacing="0"/>
        <w:textAlignment w:val="baseline"/>
        <w:rPr>
          <w:rFonts w:ascii="Arial" w:hAnsi="Arial" w:cs="Arial"/>
          <w:color w:val="404040"/>
        </w:rPr>
      </w:pPr>
    </w:p>
    <w:p w14:paraId="650C8E37" w14:textId="77777777" w:rsidR="00B1293B" w:rsidRPr="00D46761" w:rsidRDefault="00B1293B" w:rsidP="00B1293B">
      <w:pPr>
        <w:pStyle w:val="NormalWeb"/>
        <w:spacing w:before="0" w:beforeAutospacing="0" w:after="188" w:afterAutospacing="0"/>
        <w:textAlignment w:val="baseline"/>
        <w:rPr>
          <w:rFonts w:ascii="Arial" w:hAnsi="Arial" w:cs="Arial"/>
          <w:color w:val="404040"/>
        </w:rPr>
      </w:pPr>
      <w:r w:rsidRPr="00D46761">
        <w:rPr>
          <w:rFonts w:ascii="Arial" w:hAnsi="Arial" w:cs="Arial"/>
          <w:color w:val="404040"/>
        </w:rPr>
        <w:t>8-Na História Antiga, os sumérios são necessariamente associados quando se estuda(m):</w:t>
      </w:r>
    </w:p>
    <w:p w14:paraId="2DB8C580" w14:textId="77777777" w:rsidR="00B1293B" w:rsidRPr="00D46761" w:rsidRDefault="00B1293B" w:rsidP="00B1293B">
      <w:pPr>
        <w:pStyle w:val="NormalWeb"/>
        <w:spacing w:before="0" w:beforeAutospacing="0" w:after="0" w:afterAutospacing="0"/>
        <w:textAlignment w:val="baseline"/>
        <w:rPr>
          <w:rFonts w:ascii="Arial" w:hAnsi="Arial" w:cs="Arial"/>
          <w:color w:val="404040"/>
        </w:rPr>
      </w:pPr>
      <w:r w:rsidRPr="00D46761">
        <w:rPr>
          <w:rFonts w:ascii="Arial" w:hAnsi="Arial" w:cs="Arial"/>
          <w:color w:val="404040"/>
        </w:rPr>
        <w:t>a) A evolução econômica da civilização fenícia.</w:t>
      </w:r>
      <w:r w:rsidRPr="00D46761">
        <w:rPr>
          <w:rFonts w:ascii="Arial" w:hAnsi="Arial" w:cs="Arial"/>
          <w:color w:val="404040"/>
        </w:rPr>
        <w:br/>
        <w:t>b) A base cultural das civilizações mesopotâmicas.</w:t>
      </w:r>
      <w:r w:rsidRPr="00D46761">
        <w:rPr>
          <w:rFonts w:ascii="Arial" w:hAnsi="Arial" w:cs="Arial"/>
          <w:color w:val="404040"/>
        </w:rPr>
        <w:br/>
        <w:t>c) O caráter medicinal das religiões africanas.</w:t>
      </w:r>
      <w:r w:rsidRPr="00D46761">
        <w:rPr>
          <w:rFonts w:ascii="Arial" w:hAnsi="Arial" w:cs="Arial"/>
          <w:color w:val="404040"/>
        </w:rPr>
        <w:br/>
        <w:t>d) A tendência beligerante dos povos árabes.</w:t>
      </w:r>
      <w:r w:rsidRPr="00D46761">
        <w:rPr>
          <w:rFonts w:ascii="Arial" w:hAnsi="Arial" w:cs="Arial"/>
          <w:color w:val="404040"/>
        </w:rPr>
        <w:br/>
        <w:t>e) As raízes culturais das civilizações do Extremo Oriente.</w:t>
      </w:r>
    </w:p>
    <w:p w14:paraId="247D7A19" w14:textId="77777777" w:rsidR="00B1293B" w:rsidRPr="00D46761" w:rsidRDefault="00B1293B" w:rsidP="00B1293B">
      <w:pPr>
        <w:pStyle w:val="NormalWeb"/>
        <w:spacing w:before="0" w:beforeAutospacing="0" w:after="188" w:afterAutospacing="0"/>
        <w:textAlignment w:val="baseline"/>
        <w:rPr>
          <w:rFonts w:ascii="Arial" w:hAnsi="Arial" w:cs="Arial"/>
          <w:color w:val="404040"/>
        </w:rPr>
      </w:pPr>
      <w:r w:rsidRPr="00D46761">
        <w:rPr>
          <w:rFonts w:ascii="Arial" w:hAnsi="Arial" w:cs="Arial"/>
          <w:color w:val="404040"/>
        </w:rPr>
        <w:t>9-Na região onde atualmente se encontra o Líbano, instalou-se, no III milênio a. C., um povo semita, que passou a ocupar a estreita faixa de terra, com cerca de 200 quilômetros de comprimento, apertada entre o mar e as montanhas. Várias razões os levaram ao comércio marítimo, merecendo destaque sua proximidade geográfica com o Egito; a costa, que oferecia lugares para bons portos; e os cedros, principal riqueza, usados na construção de navios.</w:t>
      </w:r>
    </w:p>
    <w:p w14:paraId="7CC1C634" w14:textId="77777777" w:rsidR="00B1293B" w:rsidRPr="00D46761" w:rsidRDefault="00B1293B" w:rsidP="00B1293B">
      <w:pPr>
        <w:pStyle w:val="NormalWeb"/>
        <w:spacing w:before="0" w:beforeAutospacing="0" w:after="188" w:afterAutospacing="0"/>
        <w:textAlignment w:val="baseline"/>
        <w:rPr>
          <w:rFonts w:ascii="Arial" w:hAnsi="Arial" w:cs="Arial"/>
          <w:color w:val="404040"/>
        </w:rPr>
      </w:pPr>
      <w:r w:rsidRPr="00D46761">
        <w:rPr>
          <w:rFonts w:ascii="Arial" w:hAnsi="Arial" w:cs="Arial"/>
          <w:color w:val="404040"/>
        </w:rPr>
        <w:t>O contido nesse parágrafo refere-se ao povo:</w:t>
      </w:r>
    </w:p>
    <w:p w14:paraId="30DDB0C7" w14:textId="77777777" w:rsidR="00B1293B" w:rsidRPr="00D46761" w:rsidRDefault="00B1293B" w:rsidP="00B1293B">
      <w:pPr>
        <w:pStyle w:val="NormalWeb"/>
        <w:spacing w:before="0" w:beforeAutospacing="0" w:after="0" w:afterAutospacing="0"/>
        <w:textAlignment w:val="baseline"/>
        <w:rPr>
          <w:rFonts w:ascii="Arial" w:hAnsi="Arial" w:cs="Arial"/>
          <w:color w:val="404040"/>
        </w:rPr>
      </w:pPr>
      <w:r w:rsidRPr="00D46761">
        <w:rPr>
          <w:rFonts w:ascii="Arial" w:hAnsi="Arial" w:cs="Arial"/>
          <w:color w:val="404040"/>
        </w:rPr>
        <w:t>a) fenício.       b) hebreu.         c) sumério.       d) hitita.        e) assírio.</w:t>
      </w:r>
    </w:p>
    <w:p w14:paraId="43D38DBF" w14:textId="77777777" w:rsidR="00B1293B" w:rsidRPr="00D46761" w:rsidRDefault="00B1293B" w:rsidP="00B1293B">
      <w:pPr>
        <w:pStyle w:val="NormalWeb"/>
        <w:spacing w:before="0" w:beforeAutospacing="0" w:after="0" w:afterAutospacing="0"/>
        <w:textAlignment w:val="baseline"/>
        <w:rPr>
          <w:rFonts w:ascii="Arial" w:hAnsi="Arial" w:cs="Arial"/>
          <w:color w:val="404040"/>
        </w:rPr>
      </w:pPr>
    </w:p>
    <w:p w14:paraId="25F1AEDB" w14:textId="77777777" w:rsidR="00B1293B" w:rsidRPr="00D46761" w:rsidRDefault="00B1293B" w:rsidP="00B1293B">
      <w:pPr>
        <w:pStyle w:val="NormalWeb"/>
        <w:spacing w:before="0" w:beforeAutospacing="0" w:after="188" w:afterAutospacing="0"/>
        <w:textAlignment w:val="baseline"/>
        <w:rPr>
          <w:rFonts w:ascii="Arial" w:hAnsi="Arial" w:cs="Arial"/>
          <w:color w:val="404040"/>
        </w:rPr>
      </w:pPr>
      <w:r w:rsidRPr="00D46761">
        <w:rPr>
          <w:rFonts w:ascii="Arial" w:hAnsi="Arial" w:cs="Arial"/>
          <w:color w:val="404040"/>
        </w:rPr>
        <w:t>10-As sociedades que, na Antiguidade, habitavam os vales dos rios Nilo, Tigre e Eufrates tinham em comum o fato de:</w:t>
      </w:r>
    </w:p>
    <w:p w14:paraId="43CDD290" w14:textId="77777777" w:rsidR="00B1293B" w:rsidRPr="00D46761" w:rsidRDefault="00B1293B" w:rsidP="00B1293B">
      <w:pPr>
        <w:pStyle w:val="NormalWeb"/>
        <w:spacing w:before="0" w:beforeAutospacing="0" w:after="0" w:afterAutospacing="0"/>
        <w:textAlignment w:val="baseline"/>
        <w:rPr>
          <w:rFonts w:ascii="Arial" w:hAnsi="Arial" w:cs="Arial"/>
          <w:color w:val="404040"/>
        </w:rPr>
      </w:pPr>
      <w:r w:rsidRPr="00D46761">
        <w:rPr>
          <w:rFonts w:ascii="Arial" w:hAnsi="Arial" w:cs="Arial"/>
          <w:color w:val="404040"/>
        </w:rPr>
        <w:t>a) Terem desenvolvido um intenso comércio marítimo, que favoreceu a constituição de grandes civilizações hidráulicas.</w:t>
      </w:r>
      <w:r w:rsidRPr="00D46761">
        <w:rPr>
          <w:rFonts w:ascii="Arial" w:hAnsi="Arial" w:cs="Arial"/>
          <w:color w:val="404040"/>
        </w:rPr>
        <w:br/>
        <w:t xml:space="preserve">b) Serem povos orientais que formaram diversas </w:t>
      </w:r>
      <w:proofErr w:type="spellStart"/>
      <w:r w:rsidRPr="00D46761">
        <w:rPr>
          <w:rFonts w:ascii="Arial" w:hAnsi="Arial" w:cs="Arial"/>
          <w:color w:val="404040"/>
        </w:rPr>
        <w:t>cidades-estado</w:t>
      </w:r>
      <w:proofErr w:type="spellEnd"/>
      <w:r w:rsidRPr="00D46761">
        <w:rPr>
          <w:rFonts w:ascii="Arial" w:hAnsi="Arial" w:cs="Arial"/>
          <w:color w:val="404040"/>
        </w:rPr>
        <w:t>, as quais organizavam e controlavam a produção de cereais.</w:t>
      </w:r>
      <w:r w:rsidRPr="00D46761">
        <w:rPr>
          <w:rFonts w:ascii="Arial" w:hAnsi="Arial" w:cs="Arial"/>
          <w:color w:val="404040"/>
        </w:rPr>
        <w:br/>
        <w:t>c) Haverem possibilitado a formação do Estado a partir da produção de excedentes, da necessidade de controle hidráulico e da diferenciação social.</w:t>
      </w:r>
      <w:r w:rsidRPr="00D46761">
        <w:rPr>
          <w:rFonts w:ascii="Arial" w:hAnsi="Arial" w:cs="Arial"/>
          <w:color w:val="404040"/>
        </w:rPr>
        <w:br/>
        <w:t>d) Possuírem, baseados na prestação de serviço dos camponeses, imensos exércitos que viabilizaram a formação de grandes impérios milenares.</w:t>
      </w:r>
    </w:p>
    <w:p w14:paraId="4A13B155" w14:textId="77777777" w:rsidR="00B1293B" w:rsidRPr="00D46761" w:rsidRDefault="00B1293B" w:rsidP="00B1293B">
      <w:pPr>
        <w:pStyle w:val="NormalWeb"/>
        <w:spacing w:before="0" w:beforeAutospacing="0" w:after="0" w:afterAutospacing="0"/>
        <w:textAlignment w:val="baseline"/>
        <w:rPr>
          <w:rFonts w:ascii="Arial" w:hAnsi="Arial" w:cs="Arial"/>
          <w:color w:val="404040"/>
        </w:rPr>
      </w:pPr>
    </w:p>
    <w:p w14:paraId="7086ED9B" w14:textId="77777777" w:rsidR="00B1293B" w:rsidRPr="00D46761" w:rsidRDefault="00B1293B" w:rsidP="00B1293B">
      <w:pPr>
        <w:pStyle w:val="NormalWeb"/>
        <w:spacing w:before="0" w:beforeAutospacing="0" w:after="188" w:afterAutospacing="0"/>
        <w:textAlignment w:val="baseline"/>
        <w:rPr>
          <w:rFonts w:ascii="Arial" w:hAnsi="Arial" w:cs="Arial"/>
          <w:color w:val="404040"/>
        </w:rPr>
      </w:pPr>
      <w:r w:rsidRPr="00D46761">
        <w:rPr>
          <w:rFonts w:ascii="Arial" w:hAnsi="Arial" w:cs="Arial"/>
          <w:color w:val="404040"/>
        </w:rPr>
        <w:t xml:space="preserve">11-[Na Mesopotâmia,] todos os bens produzidos pelos próprios palácios e templos não eram suficientes para seu sustento. Assim, outros rendimentos eram buscados na exploração da população das aldeias e das cidades. As formas de exploração eram principalmente duas: os impostos e os trabalhos </w:t>
      </w:r>
      <w:proofErr w:type="gramStart"/>
      <w:r w:rsidRPr="00D46761">
        <w:rPr>
          <w:rFonts w:ascii="Arial" w:hAnsi="Arial" w:cs="Arial"/>
          <w:color w:val="404040"/>
        </w:rPr>
        <w:t>forçados.</w:t>
      </w:r>
      <w:r w:rsidRPr="00D46761">
        <w:rPr>
          <w:rFonts w:ascii="Arial" w:hAnsi="Arial" w:cs="Arial"/>
          <w:color w:val="404040"/>
          <w:vertAlign w:val="subscript"/>
        </w:rPr>
        <w:t>(</w:t>
      </w:r>
      <w:proofErr w:type="gramEnd"/>
      <w:r w:rsidRPr="00D46761">
        <w:rPr>
          <w:rFonts w:ascii="Arial" w:hAnsi="Arial" w:cs="Arial"/>
          <w:color w:val="404040"/>
          <w:vertAlign w:val="subscript"/>
        </w:rPr>
        <w:t>Marcelo Rede. A Mesopotâmia, 2002.)</w:t>
      </w:r>
    </w:p>
    <w:p w14:paraId="03564A73" w14:textId="77777777" w:rsidR="00B1293B" w:rsidRPr="00D46761" w:rsidRDefault="00B1293B" w:rsidP="00B1293B">
      <w:pPr>
        <w:pStyle w:val="NormalWeb"/>
        <w:spacing w:before="0" w:beforeAutospacing="0" w:after="188" w:afterAutospacing="0"/>
        <w:textAlignment w:val="baseline"/>
        <w:rPr>
          <w:rFonts w:ascii="Arial" w:hAnsi="Arial" w:cs="Arial"/>
          <w:color w:val="404040"/>
        </w:rPr>
      </w:pPr>
      <w:r w:rsidRPr="00D46761">
        <w:rPr>
          <w:rFonts w:ascii="Arial" w:hAnsi="Arial" w:cs="Arial"/>
          <w:color w:val="404040"/>
        </w:rPr>
        <w:t>Entre os trabalhos forçados a que o texto se refere, podemos mencionar a</w:t>
      </w:r>
    </w:p>
    <w:p w14:paraId="2072CA10" w14:textId="77777777" w:rsidR="00B1293B" w:rsidRPr="00D46761" w:rsidRDefault="00B1293B" w:rsidP="00B1293B">
      <w:pPr>
        <w:pStyle w:val="NormalWeb"/>
        <w:spacing w:before="0" w:beforeAutospacing="0" w:after="0" w:afterAutospacing="0"/>
        <w:textAlignment w:val="baseline"/>
        <w:rPr>
          <w:rFonts w:ascii="Arial" w:hAnsi="Arial" w:cs="Arial"/>
          <w:color w:val="404040"/>
        </w:rPr>
      </w:pPr>
      <w:r w:rsidRPr="00D46761">
        <w:rPr>
          <w:rFonts w:ascii="Arial" w:hAnsi="Arial" w:cs="Arial"/>
          <w:color w:val="404040"/>
        </w:rPr>
        <w:t>a) internação de doentes e loucos em áreas rurais, onde deviam cuidar das plantações de algodão, cevada e sésamo.</w:t>
      </w:r>
      <w:r w:rsidRPr="00D46761">
        <w:rPr>
          <w:rFonts w:ascii="Arial" w:hAnsi="Arial" w:cs="Arial"/>
          <w:color w:val="404040"/>
        </w:rPr>
        <w:br/>
        <w:t>b) utilização de prisioneiros de guerra como artesãos ou pastores de grandes rebanhos de gado bovino e caprino.</w:t>
      </w:r>
      <w:r w:rsidRPr="00D46761">
        <w:rPr>
          <w:rFonts w:ascii="Arial" w:hAnsi="Arial" w:cs="Arial"/>
          <w:color w:val="404040"/>
        </w:rPr>
        <w:br/>
        <w:t>c) escravidão definitiva dos filhos mais velhos das famílias de camponeses, o que caracterizava o sistema econômico mesopotâmico como escravista.</w:t>
      </w:r>
      <w:r w:rsidRPr="00D46761">
        <w:rPr>
          <w:rFonts w:ascii="Arial" w:hAnsi="Arial" w:cs="Arial"/>
          <w:color w:val="404040"/>
        </w:rPr>
        <w:br/>
        <w:t>d) servidão por dívidas, que provocava a submissão total, pelo resto da vida, dos devedores aos credores.</w:t>
      </w:r>
      <w:r w:rsidRPr="00D46761">
        <w:rPr>
          <w:rFonts w:ascii="Arial" w:hAnsi="Arial" w:cs="Arial"/>
          <w:color w:val="404040"/>
        </w:rPr>
        <w:br/>
      </w:r>
      <w:r w:rsidRPr="00D46761">
        <w:rPr>
          <w:rFonts w:ascii="Arial" w:hAnsi="Arial" w:cs="Arial"/>
          <w:color w:val="404040"/>
        </w:rPr>
        <w:lastRenderedPageBreak/>
        <w:t>e) obrigação de prestar serviços, devida por toda a população livre, nas obras realizadas pelo rei, como templos ou muralhas.</w:t>
      </w:r>
    </w:p>
    <w:p w14:paraId="6EBE88B3" w14:textId="77777777" w:rsidR="00B1293B" w:rsidRPr="00D46761" w:rsidRDefault="00B1293B" w:rsidP="00B1293B">
      <w:pPr>
        <w:pStyle w:val="NormalWeb"/>
        <w:spacing w:before="0" w:beforeAutospacing="0" w:after="0" w:afterAutospacing="0"/>
        <w:textAlignment w:val="baseline"/>
        <w:rPr>
          <w:rFonts w:ascii="Arial" w:hAnsi="Arial" w:cs="Arial"/>
          <w:color w:val="404040"/>
        </w:rPr>
      </w:pPr>
    </w:p>
    <w:p w14:paraId="1E8F2068" w14:textId="77777777" w:rsidR="00B1293B" w:rsidRPr="00D46761" w:rsidRDefault="00B1293B" w:rsidP="00B1293B">
      <w:pPr>
        <w:pStyle w:val="NormalWeb"/>
        <w:spacing w:before="0" w:beforeAutospacing="0" w:after="188" w:afterAutospacing="0"/>
        <w:textAlignment w:val="baseline"/>
        <w:rPr>
          <w:rFonts w:ascii="Arial" w:hAnsi="Arial" w:cs="Arial"/>
          <w:color w:val="404040"/>
        </w:rPr>
      </w:pPr>
      <w:r w:rsidRPr="00D46761">
        <w:rPr>
          <w:rFonts w:ascii="Arial" w:hAnsi="Arial" w:cs="Arial"/>
          <w:color w:val="404040"/>
        </w:rPr>
        <w:t xml:space="preserve">12-O rei Sargão foi um conquistador cuja memória permaneceu nas lendas e narrativas dos povos mesopotâmicos. Dizia-se que ele havia sido abandonado pela mãe nas águas do Rio Eufrates em um cesto de juncos, e foi salvo pela deusa </w:t>
      </w:r>
      <w:proofErr w:type="spellStart"/>
      <w:r w:rsidRPr="00D46761">
        <w:rPr>
          <w:rFonts w:ascii="Arial" w:hAnsi="Arial" w:cs="Arial"/>
          <w:color w:val="404040"/>
        </w:rPr>
        <w:t>Ishtar</w:t>
      </w:r>
      <w:proofErr w:type="spellEnd"/>
      <w:r w:rsidRPr="00D46761">
        <w:rPr>
          <w:rFonts w:ascii="Arial" w:hAnsi="Arial" w:cs="Arial"/>
          <w:color w:val="404040"/>
        </w:rPr>
        <w:t xml:space="preserve"> e assim tornou-se o iniciador de um grande império. Sobre o rei Sargão é correto afirmar que</w:t>
      </w:r>
    </w:p>
    <w:p w14:paraId="73DB067A" w14:textId="77777777" w:rsidR="00B1293B" w:rsidRPr="00D46761" w:rsidRDefault="00B1293B" w:rsidP="00B1293B">
      <w:pPr>
        <w:pStyle w:val="NormalWeb"/>
        <w:spacing w:before="0" w:beforeAutospacing="0" w:after="0" w:afterAutospacing="0"/>
        <w:textAlignment w:val="baseline"/>
        <w:rPr>
          <w:rFonts w:ascii="Arial" w:hAnsi="Arial" w:cs="Arial"/>
          <w:color w:val="404040"/>
        </w:rPr>
      </w:pPr>
      <w:r w:rsidRPr="00D46761">
        <w:rPr>
          <w:rFonts w:ascii="Arial" w:hAnsi="Arial" w:cs="Arial"/>
          <w:color w:val="404040"/>
        </w:rPr>
        <w:t xml:space="preserve">a) destruiu a cidade de </w:t>
      </w:r>
      <w:proofErr w:type="spellStart"/>
      <w:r w:rsidRPr="00D46761">
        <w:rPr>
          <w:rFonts w:ascii="Arial" w:hAnsi="Arial" w:cs="Arial"/>
          <w:color w:val="404040"/>
        </w:rPr>
        <w:t>Ebla</w:t>
      </w:r>
      <w:proofErr w:type="spellEnd"/>
      <w:r w:rsidRPr="00D46761">
        <w:rPr>
          <w:rFonts w:ascii="Arial" w:hAnsi="Arial" w:cs="Arial"/>
          <w:color w:val="404040"/>
        </w:rPr>
        <w:t xml:space="preserve"> em 2300 a.C.</w:t>
      </w:r>
      <w:r w:rsidRPr="00D46761">
        <w:rPr>
          <w:rFonts w:ascii="Arial" w:hAnsi="Arial" w:cs="Arial"/>
          <w:color w:val="404040"/>
        </w:rPr>
        <w:br/>
        <w:t>b) inventou um tipo de escrita muito sofisticada.</w:t>
      </w:r>
      <w:r w:rsidRPr="00D46761">
        <w:rPr>
          <w:rFonts w:ascii="Arial" w:hAnsi="Arial" w:cs="Arial"/>
          <w:color w:val="404040"/>
        </w:rPr>
        <w:br/>
        <w:t xml:space="preserve">c) foi derrotado por Gilgamesh rei de </w:t>
      </w:r>
      <w:proofErr w:type="spellStart"/>
      <w:r w:rsidRPr="00D46761">
        <w:rPr>
          <w:rFonts w:ascii="Arial" w:hAnsi="Arial" w:cs="Arial"/>
          <w:color w:val="404040"/>
        </w:rPr>
        <w:t>Uruk</w:t>
      </w:r>
      <w:proofErr w:type="spellEnd"/>
      <w:r w:rsidRPr="00D46761">
        <w:rPr>
          <w:rFonts w:ascii="Arial" w:hAnsi="Arial" w:cs="Arial"/>
          <w:color w:val="404040"/>
        </w:rPr>
        <w:t>.</w:t>
      </w:r>
      <w:r w:rsidRPr="00D46761">
        <w:rPr>
          <w:rFonts w:ascii="Arial" w:hAnsi="Arial" w:cs="Arial"/>
          <w:color w:val="404040"/>
        </w:rPr>
        <w:br/>
        <w:t>d) fez de Acádia a capital do seu império.</w:t>
      </w:r>
    </w:p>
    <w:p w14:paraId="34946836" w14:textId="77777777" w:rsidR="00B1293B" w:rsidRPr="00D46761" w:rsidRDefault="00B1293B" w:rsidP="00B1293B">
      <w:pPr>
        <w:pStyle w:val="NormalWeb"/>
        <w:spacing w:before="0" w:beforeAutospacing="0" w:after="0" w:afterAutospacing="0"/>
        <w:textAlignment w:val="baseline"/>
        <w:rPr>
          <w:rFonts w:ascii="Arial" w:hAnsi="Arial" w:cs="Arial"/>
          <w:color w:val="404040"/>
        </w:rPr>
      </w:pPr>
    </w:p>
    <w:p w14:paraId="3C6EBD0E" w14:textId="77777777" w:rsidR="00B1293B" w:rsidRPr="00D46761" w:rsidRDefault="00B1293B" w:rsidP="00B1293B">
      <w:pPr>
        <w:pStyle w:val="NormalWeb"/>
        <w:spacing w:before="0" w:beforeAutospacing="0" w:after="188" w:afterAutospacing="0"/>
        <w:textAlignment w:val="baseline"/>
        <w:rPr>
          <w:rFonts w:ascii="Arial" w:hAnsi="Arial" w:cs="Arial"/>
          <w:color w:val="404040"/>
        </w:rPr>
      </w:pPr>
      <w:r w:rsidRPr="00D46761">
        <w:rPr>
          <w:rFonts w:ascii="Arial" w:hAnsi="Arial" w:cs="Arial"/>
          <w:color w:val="404040"/>
        </w:rPr>
        <w:t>13-A partir do III milênio a. C. desenvolveram-se, nos vales dos grandes rios do Oriente Próximo, como o Nilo, o Tigre e o Eufrates, estados teocráticos, fortemente organizados e centralizados e com extensa burocracia. Uma explicação para seu surgimento é</w:t>
      </w:r>
    </w:p>
    <w:p w14:paraId="7F5788F7" w14:textId="77777777" w:rsidR="00B1293B" w:rsidRPr="00D46761" w:rsidRDefault="00B1293B" w:rsidP="00B1293B">
      <w:pPr>
        <w:pStyle w:val="NormalWeb"/>
        <w:spacing w:before="0" w:beforeAutospacing="0" w:after="0" w:afterAutospacing="0"/>
        <w:textAlignment w:val="baseline"/>
        <w:rPr>
          <w:rFonts w:ascii="Arial" w:hAnsi="Arial" w:cs="Arial"/>
          <w:color w:val="404040"/>
        </w:rPr>
      </w:pPr>
      <w:r w:rsidRPr="00D46761">
        <w:rPr>
          <w:rFonts w:ascii="Arial" w:hAnsi="Arial" w:cs="Arial"/>
          <w:color w:val="404040"/>
        </w:rPr>
        <w:t>a) a revolta dos camponeses e a insurreição dos artesãos nas cidades, que só puderam ser contidas pela imposição dos governos autoritários.</w:t>
      </w:r>
      <w:r w:rsidRPr="00D46761">
        <w:rPr>
          <w:rFonts w:ascii="Arial" w:hAnsi="Arial" w:cs="Arial"/>
          <w:color w:val="404040"/>
        </w:rPr>
        <w:br/>
        <w:t>b) a necessidade de coordenar o trabalho de grandes contingentes humanos, para realizar obras de irrigação.</w:t>
      </w:r>
      <w:r w:rsidRPr="00D46761">
        <w:rPr>
          <w:rFonts w:ascii="Arial" w:hAnsi="Arial" w:cs="Arial"/>
          <w:color w:val="404040"/>
        </w:rPr>
        <w:br/>
        <w:t>c) a influência das grandes civilizações do Extremo Oriente, que chegou ao Oriente Próximo através das caravanas de seda.</w:t>
      </w:r>
      <w:r w:rsidRPr="00D46761">
        <w:rPr>
          <w:rFonts w:ascii="Arial" w:hAnsi="Arial" w:cs="Arial"/>
          <w:color w:val="404040"/>
        </w:rPr>
        <w:br/>
        <w:t>d) a expansão das religiões monoteístas, que fundamentavam o caráter divino da realeza e o poder absoluto do monarca.</w:t>
      </w:r>
      <w:r w:rsidRPr="00D46761">
        <w:rPr>
          <w:rFonts w:ascii="Arial" w:hAnsi="Arial" w:cs="Arial"/>
          <w:color w:val="404040"/>
        </w:rPr>
        <w:br/>
        <w:t>e) a introdução de instrumentos de ferro e a consequente revolução tecnológica, que transformou a agricultura dos vales e levou à centralização do poder.</w:t>
      </w:r>
    </w:p>
    <w:p w14:paraId="5C2E657D" w14:textId="77777777" w:rsidR="00B1293B" w:rsidRPr="00D46761" w:rsidRDefault="00B1293B" w:rsidP="00B1293B">
      <w:pPr>
        <w:pStyle w:val="NormalWeb"/>
        <w:spacing w:before="0" w:beforeAutospacing="0" w:after="0" w:afterAutospacing="0"/>
        <w:textAlignment w:val="baseline"/>
        <w:rPr>
          <w:rFonts w:ascii="Arial" w:hAnsi="Arial" w:cs="Arial"/>
          <w:color w:val="404040"/>
        </w:rPr>
      </w:pPr>
    </w:p>
    <w:p w14:paraId="7AF84CB1" w14:textId="77777777" w:rsidR="00B1293B" w:rsidRPr="00D46761" w:rsidRDefault="00B1293B" w:rsidP="00B1293B">
      <w:pPr>
        <w:pStyle w:val="NormalWeb"/>
        <w:spacing w:before="0" w:beforeAutospacing="0" w:after="188" w:afterAutospacing="0"/>
        <w:textAlignment w:val="baseline"/>
        <w:rPr>
          <w:rFonts w:ascii="Arial" w:hAnsi="Arial" w:cs="Arial"/>
          <w:color w:val="404040"/>
        </w:rPr>
      </w:pPr>
      <w:r w:rsidRPr="00D46761">
        <w:rPr>
          <w:rFonts w:ascii="Arial" w:hAnsi="Arial" w:cs="Arial"/>
          <w:color w:val="404040"/>
        </w:rPr>
        <w:t>14-A Mesopotâmia atual situa-se no Oriente Médio entre os rios Tigre e Eufrates, que ficam no atual Iraque, na região conhecida como Crescente Fértil. Seu nome vem do grego (</w:t>
      </w:r>
      <w:proofErr w:type="spellStart"/>
      <w:r w:rsidRPr="00D46761">
        <w:rPr>
          <w:rFonts w:ascii="Arial" w:hAnsi="Arial" w:cs="Arial"/>
          <w:color w:val="404040"/>
        </w:rPr>
        <w:t>meso</w:t>
      </w:r>
      <w:proofErr w:type="spellEnd"/>
      <w:r w:rsidRPr="00D46761">
        <w:rPr>
          <w:rFonts w:ascii="Arial" w:hAnsi="Arial" w:cs="Arial"/>
          <w:color w:val="404040"/>
        </w:rPr>
        <w:t xml:space="preserve">=meio e </w:t>
      </w:r>
      <w:proofErr w:type="spellStart"/>
      <w:r w:rsidRPr="00D46761">
        <w:rPr>
          <w:rFonts w:ascii="Arial" w:hAnsi="Arial" w:cs="Arial"/>
          <w:color w:val="404040"/>
        </w:rPr>
        <w:t>potamos</w:t>
      </w:r>
      <w:proofErr w:type="spellEnd"/>
      <w:r w:rsidRPr="00D46761">
        <w:rPr>
          <w:rFonts w:ascii="Arial" w:hAnsi="Arial" w:cs="Arial"/>
          <w:color w:val="404040"/>
        </w:rPr>
        <w:t>=água) e significa “terra entre rios”. A fertilidade dessa região, localizada em meio a montanhas e desertos, deve-se à presença dos rios.</w:t>
      </w:r>
    </w:p>
    <w:p w14:paraId="22A30BCD" w14:textId="77777777" w:rsidR="00B1293B" w:rsidRPr="00D46761" w:rsidRDefault="00B1293B" w:rsidP="00B1293B">
      <w:pPr>
        <w:pStyle w:val="NormalWeb"/>
        <w:spacing w:before="0" w:beforeAutospacing="0" w:after="188" w:afterAutospacing="0"/>
        <w:textAlignment w:val="baseline"/>
        <w:rPr>
          <w:rFonts w:ascii="Arial" w:hAnsi="Arial" w:cs="Arial"/>
          <w:color w:val="404040"/>
        </w:rPr>
      </w:pPr>
      <w:r w:rsidRPr="00D46761">
        <w:rPr>
          <w:rFonts w:ascii="Arial" w:hAnsi="Arial" w:cs="Arial"/>
          <w:color w:val="404040"/>
        </w:rPr>
        <w:t>Sobre a civilização mesopotâmia, na Antiguidade Oriental, analisar os itens abaixo:</w:t>
      </w:r>
    </w:p>
    <w:p w14:paraId="640887B8" w14:textId="77777777" w:rsidR="00B1293B" w:rsidRPr="00D46761" w:rsidRDefault="00B1293B" w:rsidP="00B1293B">
      <w:pPr>
        <w:pStyle w:val="NormalWeb"/>
        <w:spacing w:before="0" w:beforeAutospacing="0" w:after="0" w:afterAutospacing="0"/>
        <w:textAlignment w:val="baseline"/>
        <w:rPr>
          <w:rFonts w:ascii="Arial" w:hAnsi="Arial" w:cs="Arial"/>
          <w:color w:val="404040"/>
        </w:rPr>
      </w:pPr>
      <w:r w:rsidRPr="00D46761">
        <w:rPr>
          <w:rFonts w:ascii="Arial" w:hAnsi="Arial" w:cs="Arial"/>
          <w:color w:val="404040"/>
        </w:rPr>
        <w:t>I. A estrutura social baseava-se na existência de uma pequena elite, controladora de uma vasta população que estava submetida ao trabalho compulsório, característica de um governo despótico, de fundamento teocrático, que domina todos os grupos sociais.</w:t>
      </w:r>
      <w:r w:rsidRPr="00D46761">
        <w:rPr>
          <w:rFonts w:ascii="Arial" w:hAnsi="Arial" w:cs="Arial"/>
          <w:color w:val="404040"/>
        </w:rPr>
        <w:br/>
        <w:t>II. O Estado era responsável pelas obras hidráulicas necessárias para a sobrevivência da população, bem como pela cobrança de impostos e pela administração de estoques de alimentos.</w:t>
      </w:r>
      <w:r w:rsidRPr="00D46761">
        <w:rPr>
          <w:rFonts w:ascii="Arial" w:hAnsi="Arial" w:cs="Arial"/>
          <w:color w:val="404040"/>
        </w:rPr>
        <w:br/>
        <w:t>III. Na religião mesopotâmia, o governante era representado e compreendido por seus súditos mais como uma divindade viva do que como um representante dos deuses.</w:t>
      </w:r>
      <w:r w:rsidRPr="00D46761">
        <w:rPr>
          <w:rFonts w:ascii="Arial" w:hAnsi="Arial" w:cs="Arial"/>
          <w:color w:val="404040"/>
        </w:rPr>
        <w:br/>
        <w:t>IV. Em termos políticos, a Mesopotâmia caracterizou-se por ter, na instituição monárquica, personificada no governante, o seu principal fator de unidade.</w:t>
      </w:r>
    </w:p>
    <w:p w14:paraId="364B8C4A" w14:textId="77777777" w:rsidR="00B1293B" w:rsidRPr="00D46761" w:rsidRDefault="00B1293B" w:rsidP="00B1293B">
      <w:pPr>
        <w:pStyle w:val="NormalWeb"/>
        <w:spacing w:before="250" w:beforeAutospacing="0" w:after="188" w:afterAutospacing="0"/>
        <w:textAlignment w:val="baseline"/>
        <w:rPr>
          <w:rFonts w:ascii="Arial" w:hAnsi="Arial" w:cs="Arial"/>
          <w:color w:val="404040"/>
        </w:rPr>
      </w:pPr>
      <w:r w:rsidRPr="00D46761">
        <w:rPr>
          <w:rFonts w:ascii="Arial" w:hAnsi="Arial" w:cs="Arial"/>
          <w:color w:val="404040"/>
        </w:rPr>
        <w:lastRenderedPageBreak/>
        <w:t>Está(</w:t>
      </w:r>
      <w:proofErr w:type="spellStart"/>
      <w:r w:rsidRPr="00D46761">
        <w:rPr>
          <w:rFonts w:ascii="Arial" w:hAnsi="Arial" w:cs="Arial"/>
          <w:color w:val="404040"/>
        </w:rPr>
        <w:t>ão</w:t>
      </w:r>
      <w:proofErr w:type="spellEnd"/>
      <w:r w:rsidRPr="00D46761">
        <w:rPr>
          <w:rFonts w:ascii="Arial" w:hAnsi="Arial" w:cs="Arial"/>
          <w:color w:val="404040"/>
        </w:rPr>
        <w:t>) CORRETO(S):</w:t>
      </w:r>
    </w:p>
    <w:p w14:paraId="0B51C2AF" w14:textId="77777777" w:rsidR="00B1293B" w:rsidRPr="00D46761" w:rsidRDefault="00B1293B" w:rsidP="00B1293B">
      <w:pPr>
        <w:pStyle w:val="NormalWeb"/>
        <w:spacing w:before="0" w:beforeAutospacing="0" w:after="0" w:afterAutospacing="0"/>
        <w:textAlignment w:val="baseline"/>
        <w:rPr>
          <w:rFonts w:ascii="Arial" w:hAnsi="Arial" w:cs="Arial"/>
          <w:color w:val="404040"/>
        </w:rPr>
      </w:pPr>
      <w:r w:rsidRPr="00D46761">
        <w:rPr>
          <w:rFonts w:ascii="Arial" w:hAnsi="Arial" w:cs="Arial"/>
          <w:color w:val="404040"/>
        </w:rPr>
        <w:t>a) Somente o item I.</w:t>
      </w:r>
      <w:r w:rsidRPr="00D46761">
        <w:rPr>
          <w:rFonts w:ascii="Arial" w:hAnsi="Arial" w:cs="Arial"/>
          <w:color w:val="404040"/>
        </w:rPr>
        <w:br/>
        <w:t>b) Somente os itens I e II.</w:t>
      </w:r>
      <w:r w:rsidRPr="00D46761">
        <w:rPr>
          <w:rFonts w:ascii="Arial" w:hAnsi="Arial" w:cs="Arial"/>
          <w:color w:val="404040"/>
        </w:rPr>
        <w:br/>
        <w:t>c) Somente os itens I, III e IV.</w:t>
      </w:r>
      <w:r w:rsidRPr="00D46761">
        <w:rPr>
          <w:rFonts w:ascii="Arial" w:hAnsi="Arial" w:cs="Arial"/>
          <w:color w:val="404040"/>
        </w:rPr>
        <w:br/>
        <w:t>d) Somente os itens II e IV.</w:t>
      </w:r>
      <w:r w:rsidRPr="00D46761">
        <w:rPr>
          <w:rFonts w:ascii="Arial" w:hAnsi="Arial" w:cs="Arial"/>
          <w:color w:val="404040"/>
        </w:rPr>
        <w:br/>
        <w:t>e) Todos os itens.</w:t>
      </w:r>
    </w:p>
    <w:p w14:paraId="5AA67835" w14:textId="77777777" w:rsidR="00B1293B" w:rsidRPr="00D46761" w:rsidRDefault="00B1293B" w:rsidP="00B1293B">
      <w:pPr>
        <w:pStyle w:val="NormalWeb"/>
        <w:spacing w:before="0" w:beforeAutospacing="0" w:after="0" w:afterAutospacing="0"/>
        <w:textAlignment w:val="baseline"/>
        <w:rPr>
          <w:rFonts w:ascii="Arial" w:hAnsi="Arial" w:cs="Arial"/>
          <w:color w:val="404040"/>
        </w:rPr>
      </w:pPr>
    </w:p>
    <w:p w14:paraId="3F5E71C7" w14:textId="77777777" w:rsidR="00B1293B" w:rsidRPr="00D46761" w:rsidRDefault="00B1293B" w:rsidP="00B1293B">
      <w:pPr>
        <w:pStyle w:val="NormalWeb"/>
        <w:spacing w:before="0" w:beforeAutospacing="0" w:after="0" w:afterAutospacing="0"/>
        <w:textAlignment w:val="baseline"/>
        <w:rPr>
          <w:rFonts w:ascii="Arial" w:hAnsi="Arial" w:cs="Arial"/>
          <w:color w:val="404040"/>
        </w:rPr>
      </w:pPr>
      <w:r w:rsidRPr="00D46761">
        <w:rPr>
          <w:rFonts w:ascii="Arial" w:hAnsi="Arial" w:cs="Arial"/>
          <w:color w:val="404040"/>
        </w:rPr>
        <w:t xml:space="preserve">15- Fazer uma pesquisa sobre as Sete Maravilhas do Mundo Antigo, onde surgiu, como elas </w:t>
      </w:r>
      <w:r w:rsidR="00D46761" w:rsidRPr="00D46761">
        <w:rPr>
          <w:rFonts w:ascii="Arial" w:hAnsi="Arial" w:cs="Arial"/>
          <w:color w:val="404040"/>
        </w:rPr>
        <w:t>são, etc.</w:t>
      </w:r>
    </w:p>
    <w:p w14:paraId="253FC80B" w14:textId="77777777" w:rsidR="00B1293B" w:rsidRDefault="00B1293B" w:rsidP="00B1293B">
      <w:pPr>
        <w:pStyle w:val="NormalWeb"/>
        <w:spacing w:before="0" w:beforeAutospacing="0" w:after="0" w:afterAutospacing="0"/>
        <w:textAlignment w:val="baseline"/>
        <w:rPr>
          <w:rFonts w:ascii="Arial" w:hAnsi="Arial" w:cs="Arial"/>
          <w:color w:val="404040"/>
          <w:sz w:val="20"/>
          <w:szCs w:val="20"/>
        </w:rPr>
      </w:pPr>
    </w:p>
    <w:p w14:paraId="1AEA254A" w14:textId="77777777" w:rsidR="00B1293B" w:rsidRDefault="00B1293B" w:rsidP="00B1293B">
      <w:pPr>
        <w:pStyle w:val="NormalWeb"/>
        <w:spacing w:before="0" w:beforeAutospacing="0" w:after="0" w:afterAutospacing="0"/>
        <w:textAlignment w:val="baseline"/>
        <w:rPr>
          <w:rFonts w:ascii="Arial" w:hAnsi="Arial" w:cs="Arial"/>
          <w:color w:val="404040"/>
          <w:sz w:val="20"/>
          <w:szCs w:val="20"/>
        </w:rPr>
      </w:pPr>
    </w:p>
    <w:p w14:paraId="23A552D0" w14:textId="77777777" w:rsidR="00B1293B" w:rsidRDefault="00B1293B" w:rsidP="00290995">
      <w:pPr>
        <w:pStyle w:val="NormalWeb"/>
        <w:shd w:val="clear" w:color="auto" w:fill="FFFFFF"/>
        <w:spacing w:before="0" w:beforeAutospacing="0" w:after="0" w:afterAutospacing="0"/>
        <w:jc w:val="both"/>
        <w:rPr>
          <w:rFonts w:ascii="Raleway" w:hAnsi="Raleway"/>
          <w:color w:val="000000"/>
          <w:sz w:val="25"/>
          <w:szCs w:val="25"/>
        </w:rPr>
      </w:pPr>
    </w:p>
    <w:p w14:paraId="1866C19E" w14:textId="77777777" w:rsidR="00290995" w:rsidRDefault="00290995" w:rsidP="00290995">
      <w:pPr>
        <w:pStyle w:val="NormalWeb"/>
        <w:shd w:val="clear" w:color="auto" w:fill="FFFFFF"/>
        <w:spacing w:before="0" w:beforeAutospacing="0" w:after="0" w:afterAutospacing="0"/>
        <w:jc w:val="both"/>
        <w:rPr>
          <w:rFonts w:ascii="Raleway" w:hAnsi="Raleway"/>
          <w:color w:val="000000"/>
          <w:sz w:val="25"/>
          <w:szCs w:val="25"/>
        </w:rPr>
      </w:pPr>
    </w:p>
    <w:p w14:paraId="391E8BE3" w14:textId="77777777" w:rsidR="00290995" w:rsidRPr="00290995" w:rsidRDefault="00290995" w:rsidP="00290995">
      <w:pPr>
        <w:pStyle w:val="SemEspaamento"/>
        <w:rPr>
          <w:rFonts w:eastAsia="Times New Roman"/>
          <w:lang w:eastAsia="pt-BR"/>
        </w:rPr>
      </w:pPr>
    </w:p>
    <w:p w14:paraId="63E953DC" w14:textId="77777777" w:rsidR="00BC13EF" w:rsidRPr="00BC13EF" w:rsidRDefault="00BC13EF" w:rsidP="00290995">
      <w:pPr>
        <w:pStyle w:val="SemEspaamento"/>
        <w:rPr>
          <w:rFonts w:ascii="Verdana" w:eastAsia="Times New Roman" w:hAnsi="Verdana" w:cs="Times New Roman"/>
          <w:color w:val="FFFFFF"/>
          <w:sz w:val="44"/>
          <w:szCs w:val="44"/>
          <w:lang w:eastAsia="pt-BR"/>
        </w:rPr>
      </w:pPr>
      <w:r w:rsidRPr="00290995">
        <w:rPr>
          <w:rFonts w:eastAsia="Times New Roman"/>
          <w:noProof/>
          <w:lang w:eastAsia="pt-BR"/>
        </w:rPr>
        <w:drawing>
          <wp:inline distT="0" distB="0" distL="0" distR="0" wp14:anchorId="7348C554" wp14:editId="49C72AA4">
            <wp:extent cx="3260090" cy="365760"/>
            <wp:effectExtent l="0" t="0" r="0" b="0"/>
            <wp:docPr id="5" name="czmb-b-btn" descr="https://cdn.cazamba.com/campanhas/2020/second/john_deere_feira_original_wide_mai_v5/bottom/czmb-b-bt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mb-b-btn" descr="https://cdn.cazamba.com/campanhas/2020/second/john_deere_feira_original_wide_mai_v5/bottom/czmb-b-btn.png"/>
                    <pic:cNvPicPr>
                      <a:picLocks noChangeAspect="1" noChangeArrowheads="1"/>
                    </pic:cNvPicPr>
                  </pic:nvPicPr>
                  <pic:blipFill>
                    <a:blip r:embed="rId12" cstate="print"/>
                    <a:srcRect/>
                    <a:stretch>
                      <a:fillRect/>
                    </a:stretch>
                  </pic:blipFill>
                  <pic:spPr bwMode="auto">
                    <a:xfrm>
                      <a:off x="0" y="0"/>
                      <a:ext cx="3260090" cy="365760"/>
                    </a:xfrm>
                    <a:prstGeom prst="rect">
                      <a:avLst/>
                    </a:prstGeom>
                    <a:noFill/>
                    <a:ln w="9525">
                      <a:noFill/>
                      <a:miter lim="800000"/>
                      <a:headEnd/>
                      <a:tailEnd/>
                    </a:ln>
                  </pic:spPr>
                </pic:pic>
              </a:graphicData>
            </a:graphic>
          </wp:inline>
        </w:drawing>
      </w:r>
      <w:r>
        <w:rPr>
          <w:rFonts w:ascii="Verdana" w:eastAsia="Times New Roman" w:hAnsi="Verdana" w:cs="Times New Roman"/>
          <w:noProof/>
          <w:color w:val="FFFFFF"/>
          <w:sz w:val="44"/>
          <w:szCs w:val="44"/>
          <w:lang w:eastAsia="pt-BR"/>
        </w:rPr>
        <w:drawing>
          <wp:inline distT="0" distB="0" distL="0" distR="0" wp14:anchorId="78BBAA9E" wp14:editId="528D75D2">
            <wp:extent cx="4158615" cy="349885"/>
            <wp:effectExtent l="19050" t="0" r="0" b="0"/>
            <wp:docPr id="6" name="czmb-b-t1" descr="https://cdn.cazamba.com/campanhas/2020/second/john_deere_feira_original_wide_mai_v5/bottom/czmb-b-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mb-b-t1" descr="https://cdn.cazamba.com/campanhas/2020/second/john_deere_feira_original_wide_mai_v5/bottom/czmb-b-t1.png"/>
                    <pic:cNvPicPr>
                      <a:picLocks noChangeAspect="1" noChangeArrowheads="1"/>
                    </pic:cNvPicPr>
                  </pic:nvPicPr>
                  <pic:blipFill>
                    <a:blip r:embed="rId13" cstate="print"/>
                    <a:srcRect/>
                    <a:stretch>
                      <a:fillRect/>
                    </a:stretch>
                  </pic:blipFill>
                  <pic:spPr bwMode="auto">
                    <a:xfrm>
                      <a:off x="0" y="0"/>
                      <a:ext cx="4158615" cy="349885"/>
                    </a:xfrm>
                    <a:prstGeom prst="rect">
                      <a:avLst/>
                    </a:prstGeom>
                    <a:noFill/>
                    <a:ln w="9525">
                      <a:noFill/>
                      <a:miter lim="800000"/>
                      <a:headEnd/>
                      <a:tailEnd/>
                    </a:ln>
                  </pic:spPr>
                </pic:pic>
              </a:graphicData>
            </a:graphic>
          </wp:inline>
        </w:drawing>
      </w:r>
    </w:p>
    <w:p w14:paraId="09431B4E" w14:textId="77777777" w:rsidR="00BC13EF" w:rsidRPr="00BC13EF" w:rsidRDefault="00BC13EF" w:rsidP="00BC13EF">
      <w:pPr>
        <w:rPr>
          <w:rFonts w:ascii="Verdana" w:eastAsia="Times New Roman" w:hAnsi="Verdana" w:cs="Times New Roman"/>
          <w:color w:val="000000"/>
          <w:sz w:val="13"/>
          <w:szCs w:val="13"/>
          <w:lang w:eastAsia="pt-BR"/>
        </w:rPr>
      </w:pPr>
      <w:r>
        <w:rPr>
          <w:rFonts w:ascii="Verdana" w:eastAsia="Times New Roman" w:hAnsi="Verdana" w:cs="Times New Roman"/>
          <w:noProof/>
          <w:color w:val="000000"/>
          <w:sz w:val="13"/>
          <w:szCs w:val="13"/>
          <w:lang w:eastAsia="pt-BR"/>
        </w:rPr>
        <w:lastRenderedPageBreak/>
        <w:drawing>
          <wp:inline distT="0" distB="0" distL="0" distR="0" wp14:anchorId="17EDCE09" wp14:editId="1905F375">
            <wp:extent cx="3061335" cy="6217920"/>
            <wp:effectExtent l="19050" t="0" r="5715" b="0"/>
            <wp:docPr id="10" name="czmb-t-bg-6" descr="https://cdn.cazamba.com/campanhas/2020/second/john_deere_feira_original_wide_mai_v5/top/czmb-t-bg-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mb-t-bg-6" descr="https://cdn.cazamba.com/campanhas/2020/second/john_deere_feira_original_wide_mai_v5/top/czmb-t-bg-6.png"/>
                    <pic:cNvPicPr>
                      <a:picLocks noChangeAspect="1" noChangeArrowheads="1"/>
                    </pic:cNvPicPr>
                  </pic:nvPicPr>
                  <pic:blipFill>
                    <a:blip r:embed="rId14" cstate="print"/>
                    <a:srcRect/>
                    <a:stretch>
                      <a:fillRect/>
                    </a:stretch>
                  </pic:blipFill>
                  <pic:spPr bwMode="auto">
                    <a:xfrm>
                      <a:off x="0" y="0"/>
                      <a:ext cx="3061335" cy="6217920"/>
                    </a:xfrm>
                    <a:prstGeom prst="rect">
                      <a:avLst/>
                    </a:prstGeom>
                    <a:noFill/>
                    <a:ln w="9525">
                      <a:noFill/>
                      <a:miter lim="800000"/>
                      <a:headEnd/>
                      <a:tailEnd/>
                    </a:ln>
                  </pic:spPr>
                </pic:pic>
              </a:graphicData>
            </a:graphic>
          </wp:inline>
        </w:drawing>
      </w:r>
      <w:r>
        <w:rPr>
          <w:rFonts w:ascii="Verdana" w:eastAsia="Times New Roman" w:hAnsi="Verdana" w:cs="Times New Roman"/>
          <w:noProof/>
          <w:color w:val="000000"/>
          <w:sz w:val="13"/>
          <w:szCs w:val="13"/>
          <w:lang w:eastAsia="pt-BR"/>
        </w:rPr>
        <w:drawing>
          <wp:inline distT="0" distB="0" distL="0" distR="0" wp14:anchorId="14598E39" wp14:editId="4AB1D575">
            <wp:extent cx="2417445" cy="914400"/>
            <wp:effectExtent l="19050" t="0" r="1905" b="0"/>
            <wp:docPr id="12" name="czmb-t-t1" descr="https://cdn.cazamba.com/campanhas/2020/second/john_deere_feira_original_wide_mai_v5/top/czmb-t-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mb-t-t1" descr="https://cdn.cazamba.com/campanhas/2020/second/john_deere_feira_original_wide_mai_v5/top/czmb-t-t1.png"/>
                    <pic:cNvPicPr>
                      <a:picLocks noChangeAspect="1" noChangeArrowheads="1"/>
                    </pic:cNvPicPr>
                  </pic:nvPicPr>
                  <pic:blipFill>
                    <a:blip r:embed="rId15" cstate="print"/>
                    <a:srcRect/>
                    <a:stretch>
                      <a:fillRect/>
                    </a:stretch>
                  </pic:blipFill>
                  <pic:spPr bwMode="auto">
                    <a:xfrm>
                      <a:off x="0" y="0"/>
                      <a:ext cx="2417445" cy="914400"/>
                    </a:xfrm>
                    <a:prstGeom prst="rect">
                      <a:avLst/>
                    </a:prstGeom>
                    <a:noFill/>
                    <a:ln w="9525">
                      <a:noFill/>
                      <a:miter lim="800000"/>
                      <a:headEnd/>
                      <a:tailEnd/>
                    </a:ln>
                  </pic:spPr>
                </pic:pic>
              </a:graphicData>
            </a:graphic>
          </wp:inline>
        </w:drawing>
      </w:r>
      <w:r>
        <w:rPr>
          <w:rFonts w:ascii="Verdana" w:eastAsia="Times New Roman" w:hAnsi="Verdana" w:cs="Times New Roman"/>
          <w:noProof/>
          <w:color w:val="000000"/>
          <w:sz w:val="13"/>
          <w:szCs w:val="13"/>
          <w:lang w:eastAsia="pt-BR"/>
        </w:rPr>
        <w:lastRenderedPageBreak/>
        <w:drawing>
          <wp:inline distT="0" distB="0" distL="0" distR="0" wp14:anchorId="2356BE8D" wp14:editId="51D8E0EB">
            <wp:extent cx="11433810" cy="6861810"/>
            <wp:effectExtent l="0" t="0" r="0" b="0"/>
            <wp:docPr id="13" name="czmb-t-p1" descr="https://cdn.cazamba.com/campanhas/2020/second/john_deere_feira_original_wide_mai_v5/top/czmb-t-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mb-t-p1" descr="https://cdn.cazamba.com/campanhas/2020/second/john_deere_feira_original_wide_mai_v5/top/czmb-t-p1.png"/>
                    <pic:cNvPicPr>
                      <a:picLocks noChangeAspect="1" noChangeArrowheads="1"/>
                    </pic:cNvPicPr>
                  </pic:nvPicPr>
                  <pic:blipFill>
                    <a:blip r:embed="rId16" cstate="print"/>
                    <a:srcRect/>
                    <a:stretch>
                      <a:fillRect/>
                    </a:stretch>
                  </pic:blipFill>
                  <pic:spPr bwMode="auto">
                    <a:xfrm>
                      <a:off x="0" y="0"/>
                      <a:ext cx="11433810" cy="6861810"/>
                    </a:xfrm>
                    <a:prstGeom prst="rect">
                      <a:avLst/>
                    </a:prstGeom>
                    <a:noFill/>
                    <a:ln w="9525">
                      <a:noFill/>
                      <a:miter lim="800000"/>
                      <a:headEnd/>
                      <a:tailEnd/>
                    </a:ln>
                  </pic:spPr>
                </pic:pic>
              </a:graphicData>
            </a:graphic>
          </wp:inline>
        </w:drawing>
      </w:r>
      <w:r>
        <w:rPr>
          <w:rFonts w:ascii="Verdana" w:eastAsia="Times New Roman" w:hAnsi="Verdana" w:cs="Times New Roman"/>
          <w:noProof/>
          <w:color w:val="000000"/>
          <w:sz w:val="13"/>
          <w:szCs w:val="13"/>
          <w:lang w:eastAsia="pt-BR"/>
        </w:rPr>
        <w:drawing>
          <wp:inline distT="0" distB="0" distL="0" distR="0" wp14:anchorId="08396BF8" wp14:editId="1DEFBF58">
            <wp:extent cx="2210435" cy="906145"/>
            <wp:effectExtent l="19050" t="0" r="0" b="0"/>
            <wp:docPr id="14" name="czmb-t-t2" descr="https://cdn.cazamba.com/campanhas/2020/second/john_deere_feira_original_wide_mai_v5/top/czmb-t-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mb-t-t2" descr="https://cdn.cazamba.com/campanhas/2020/second/john_deere_feira_original_wide_mai_v5/top/czmb-t-t2.png"/>
                    <pic:cNvPicPr>
                      <a:picLocks noChangeAspect="1" noChangeArrowheads="1"/>
                    </pic:cNvPicPr>
                  </pic:nvPicPr>
                  <pic:blipFill>
                    <a:blip r:embed="rId17" cstate="print"/>
                    <a:srcRect/>
                    <a:stretch>
                      <a:fillRect/>
                    </a:stretch>
                  </pic:blipFill>
                  <pic:spPr bwMode="auto">
                    <a:xfrm>
                      <a:off x="0" y="0"/>
                      <a:ext cx="2210435" cy="906145"/>
                    </a:xfrm>
                    <a:prstGeom prst="rect">
                      <a:avLst/>
                    </a:prstGeom>
                    <a:noFill/>
                    <a:ln w="9525">
                      <a:noFill/>
                      <a:miter lim="800000"/>
                      <a:headEnd/>
                      <a:tailEnd/>
                    </a:ln>
                  </pic:spPr>
                </pic:pic>
              </a:graphicData>
            </a:graphic>
          </wp:inline>
        </w:drawing>
      </w:r>
      <w:r>
        <w:rPr>
          <w:rFonts w:ascii="Verdana" w:eastAsia="Times New Roman" w:hAnsi="Verdana" w:cs="Times New Roman"/>
          <w:noProof/>
          <w:color w:val="000000"/>
          <w:sz w:val="13"/>
          <w:szCs w:val="13"/>
          <w:lang w:eastAsia="pt-BR"/>
        </w:rPr>
        <w:drawing>
          <wp:inline distT="0" distB="0" distL="0" distR="0" wp14:anchorId="118C59EE" wp14:editId="5062B376">
            <wp:extent cx="1256030" cy="1256030"/>
            <wp:effectExtent l="19050" t="0" r="1270" b="0"/>
            <wp:docPr id="15" name="czmb-t-p2" descr="https://cdn.cazamba.com/campanhas/2020/second/john_deere_feira_original_wide_mai_v5/top/czmb-t-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mb-t-p2" descr="https://cdn.cazamba.com/campanhas/2020/second/john_deere_feira_original_wide_mai_v5/top/czmb-t-p2.png"/>
                    <pic:cNvPicPr>
                      <a:picLocks noChangeAspect="1" noChangeArrowheads="1"/>
                    </pic:cNvPicPr>
                  </pic:nvPicPr>
                  <pic:blipFill>
                    <a:blip r:embed="rId18" cstate="print"/>
                    <a:srcRect/>
                    <a:stretch>
                      <a:fillRect/>
                    </a:stretch>
                  </pic:blipFill>
                  <pic:spPr bwMode="auto">
                    <a:xfrm>
                      <a:off x="0" y="0"/>
                      <a:ext cx="1256030" cy="1256030"/>
                    </a:xfrm>
                    <a:prstGeom prst="rect">
                      <a:avLst/>
                    </a:prstGeom>
                    <a:noFill/>
                    <a:ln w="9525">
                      <a:noFill/>
                      <a:miter lim="800000"/>
                      <a:headEnd/>
                      <a:tailEnd/>
                    </a:ln>
                  </pic:spPr>
                </pic:pic>
              </a:graphicData>
            </a:graphic>
          </wp:inline>
        </w:drawing>
      </w:r>
      <w:r>
        <w:rPr>
          <w:rFonts w:ascii="Verdana" w:eastAsia="Times New Roman" w:hAnsi="Verdana" w:cs="Times New Roman"/>
          <w:noProof/>
          <w:color w:val="000000"/>
          <w:sz w:val="13"/>
          <w:szCs w:val="13"/>
          <w:lang w:eastAsia="pt-BR"/>
        </w:rPr>
        <w:lastRenderedPageBreak/>
        <w:drawing>
          <wp:inline distT="0" distB="0" distL="0" distR="0" wp14:anchorId="758B91F3" wp14:editId="066B208D">
            <wp:extent cx="2465070" cy="1144905"/>
            <wp:effectExtent l="19050" t="0" r="0" b="0"/>
            <wp:docPr id="17" name="czmb-t-t3" descr="https://cdn.cazamba.com/campanhas/2020/second/john_deere_feira_original_wide_mai_v5/top/czmb-t-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mb-t-t3" descr="https://cdn.cazamba.com/campanhas/2020/second/john_deere_feira_original_wide_mai_v5/top/czmb-t-t3.png"/>
                    <pic:cNvPicPr>
                      <a:picLocks noChangeAspect="1" noChangeArrowheads="1"/>
                    </pic:cNvPicPr>
                  </pic:nvPicPr>
                  <pic:blipFill>
                    <a:blip r:embed="rId19" cstate="print"/>
                    <a:srcRect/>
                    <a:stretch>
                      <a:fillRect/>
                    </a:stretch>
                  </pic:blipFill>
                  <pic:spPr bwMode="auto">
                    <a:xfrm>
                      <a:off x="0" y="0"/>
                      <a:ext cx="2465070" cy="1144905"/>
                    </a:xfrm>
                    <a:prstGeom prst="rect">
                      <a:avLst/>
                    </a:prstGeom>
                    <a:noFill/>
                    <a:ln w="9525">
                      <a:noFill/>
                      <a:miter lim="800000"/>
                      <a:headEnd/>
                      <a:tailEnd/>
                    </a:ln>
                  </pic:spPr>
                </pic:pic>
              </a:graphicData>
            </a:graphic>
          </wp:inline>
        </w:drawing>
      </w:r>
      <w:r>
        <w:rPr>
          <w:rFonts w:ascii="Verdana" w:eastAsia="Times New Roman" w:hAnsi="Verdana" w:cs="Times New Roman"/>
          <w:noProof/>
          <w:color w:val="000000"/>
          <w:sz w:val="13"/>
          <w:szCs w:val="13"/>
          <w:lang w:eastAsia="pt-BR"/>
        </w:rPr>
        <w:drawing>
          <wp:inline distT="0" distB="0" distL="0" distR="0" wp14:anchorId="56CC6BB5" wp14:editId="7B4CD837">
            <wp:extent cx="2456815" cy="1200785"/>
            <wp:effectExtent l="19050" t="0" r="635" b="0"/>
            <wp:docPr id="20" name="czmb-t-t4" descr="https://cdn.cazamba.com/campanhas/2020/second/john_deere_feira_original_wide_mai_v5/top/czmb-t-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mb-t-t4" descr="https://cdn.cazamba.com/campanhas/2020/second/john_deere_feira_original_wide_mai_v5/top/czmb-t-t4.png"/>
                    <pic:cNvPicPr>
                      <a:picLocks noChangeAspect="1" noChangeArrowheads="1"/>
                    </pic:cNvPicPr>
                  </pic:nvPicPr>
                  <pic:blipFill>
                    <a:blip r:embed="rId20" cstate="print"/>
                    <a:srcRect/>
                    <a:stretch>
                      <a:fillRect/>
                    </a:stretch>
                  </pic:blipFill>
                  <pic:spPr bwMode="auto">
                    <a:xfrm>
                      <a:off x="0" y="0"/>
                      <a:ext cx="2456815" cy="1200785"/>
                    </a:xfrm>
                    <a:prstGeom prst="rect">
                      <a:avLst/>
                    </a:prstGeom>
                    <a:noFill/>
                    <a:ln w="9525">
                      <a:noFill/>
                      <a:miter lim="800000"/>
                      <a:headEnd/>
                      <a:tailEnd/>
                    </a:ln>
                  </pic:spPr>
                </pic:pic>
              </a:graphicData>
            </a:graphic>
          </wp:inline>
        </w:drawing>
      </w:r>
      <w:r>
        <w:rPr>
          <w:rFonts w:ascii="Verdana" w:eastAsia="Times New Roman" w:hAnsi="Verdana" w:cs="Times New Roman"/>
          <w:noProof/>
          <w:color w:val="000000"/>
          <w:sz w:val="13"/>
          <w:szCs w:val="13"/>
          <w:lang w:eastAsia="pt-BR"/>
        </w:rPr>
        <w:drawing>
          <wp:inline distT="0" distB="0" distL="0" distR="0" wp14:anchorId="4E0FB189" wp14:editId="4B1AC2D7">
            <wp:extent cx="1391285" cy="1391285"/>
            <wp:effectExtent l="19050" t="0" r="0" b="0"/>
            <wp:docPr id="21" name="czmb-t-p4" descr="https://cdn.cazamba.com/campanhas/2020/second/john_deere_feira_original_wide_mai_v5/top/czmb-t-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mb-t-p4" descr="https://cdn.cazamba.com/campanhas/2020/second/john_deere_feira_original_wide_mai_v5/top/czmb-t-p4.png"/>
                    <pic:cNvPicPr>
                      <a:picLocks noChangeAspect="1" noChangeArrowheads="1"/>
                    </pic:cNvPicPr>
                  </pic:nvPicPr>
                  <pic:blipFill>
                    <a:blip r:embed="rId21" cstate="print"/>
                    <a:srcRect/>
                    <a:stretch>
                      <a:fillRect/>
                    </a:stretch>
                  </pic:blipFill>
                  <pic:spPr bwMode="auto">
                    <a:xfrm>
                      <a:off x="0" y="0"/>
                      <a:ext cx="1391285" cy="1391285"/>
                    </a:xfrm>
                    <a:prstGeom prst="rect">
                      <a:avLst/>
                    </a:prstGeom>
                    <a:noFill/>
                    <a:ln w="9525">
                      <a:noFill/>
                      <a:miter lim="800000"/>
                      <a:headEnd/>
                      <a:tailEnd/>
                    </a:ln>
                  </pic:spPr>
                </pic:pic>
              </a:graphicData>
            </a:graphic>
          </wp:inline>
        </w:drawing>
      </w:r>
    </w:p>
    <w:p w14:paraId="6E7B46E4" w14:textId="77777777" w:rsidR="00BC13EF" w:rsidRDefault="00BC13EF" w:rsidP="00BC13EF">
      <w:pPr>
        <w:pStyle w:val="NormalWeb"/>
        <w:shd w:val="clear" w:color="auto" w:fill="FFFFFF"/>
        <w:spacing w:before="0" w:beforeAutospacing="0"/>
        <w:jc w:val="both"/>
        <w:rPr>
          <w:rFonts w:ascii="Verdana" w:hAnsi="Verdana"/>
          <w:color w:val="000000"/>
          <w:sz w:val="20"/>
          <w:szCs w:val="20"/>
        </w:rPr>
      </w:pPr>
    </w:p>
    <w:p w14:paraId="0A5B8494" w14:textId="77777777" w:rsidR="00BC13EF" w:rsidRPr="00BC13EF" w:rsidRDefault="00BC13EF" w:rsidP="00BC13EF">
      <w:pPr>
        <w:shd w:val="clear" w:color="auto" w:fill="FFFFFF"/>
        <w:spacing w:after="100" w:afterAutospacing="1"/>
        <w:jc w:val="both"/>
        <w:rPr>
          <w:rFonts w:ascii="Ubuntu" w:eastAsia="Times New Roman" w:hAnsi="Ubuntu" w:cs="Times New Roman"/>
          <w:sz w:val="20"/>
          <w:szCs w:val="20"/>
          <w:lang w:eastAsia="pt-BR"/>
        </w:rPr>
      </w:pPr>
    </w:p>
    <w:p w14:paraId="73F9DD08" w14:textId="77777777" w:rsidR="00BC13EF" w:rsidRPr="00BC13EF" w:rsidRDefault="00BC13EF" w:rsidP="00BC13EF">
      <w:pPr>
        <w:pStyle w:val="PargrafodaLista"/>
        <w:rPr>
          <w:rFonts w:ascii="Arial" w:hAnsi="Arial" w:cs="Arial"/>
          <w:sz w:val="24"/>
          <w:szCs w:val="24"/>
        </w:rPr>
      </w:pPr>
    </w:p>
    <w:sectPr w:rsidR="00BC13EF" w:rsidRPr="00BC13EF" w:rsidSect="005929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leway">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Ubuntu">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57B4B"/>
    <w:multiLevelType w:val="hybridMultilevel"/>
    <w:tmpl w:val="70B430DE"/>
    <w:lvl w:ilvl="0" w:tplc="380473CA">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41A75F38"/>
    <w:multiLevelType w:val="multilevel"/>
    <w:tmpl w:val="7C62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FB5D84"/>
    <w:multiLevelType w:val="multilevel"/>
    <w:tmpl w:val="D27A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405B42"/>
    <w:multiLevelType w:val="multilevel"/>
    <w:tmpl w:val="9C7E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53188F"/>
    <w:multiLevelType w:val="multilevel"/>
    <w:tmpl w:val="BF24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C13EF"/>
    <w:rsid w:val="00290995"/>
    <w:rsid w:val="00592932"/>
    <w:rsid w:val="006A381E"/>
    <w:rsid w:val="00B1293B"/>
    <w:rsid w:val="00B96F32"/>
    <w:rsid w:val="00BC13EF"/>
    <w:rsid w:val="00C7708A"/>
    <w:rsid w:val="00D467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7FD7"/>
  <w15:docId w15:val="{B14E4677-E623-4A82-B1BD-AB8CCD8F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932"/>
  </w:style>
  <w:style w:type="paragraph" w:styleId="Ttulo1">
    <w:name w:val="heading 1"/>
    <w:basedOn w:val="Normal"/>
    <w:link w:val="Ttulo1Char"/>
    <w:uiPriority w:val="9"/>
    <w:qFormat/>
    <w:rsid w:val="00BC13EF"/>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C13EF"/>
    <w:pPr>
      <w:ind w:left="720"/>
      <w:contextualSpacing/>
    </w:pPr>
  </w:style>
  <w:style w:type="character" w:customStyle="1" w:styleId="Ttulo1Char">
    <w:name w:val="Título 1 Char"/>
    <w:basedOn w:val="Fontepargpadro"/>
    <w:link w:val="Ttulo1"/>
    <w:uiPriority w:val="9"/>
    <w:rsid w:val="00BC13EF"/>
    <w:rPr>
      <w:rFonts w:ascii="Times New Roman" w:eastAsia="Times New Roman" w:hAnsi="Times New Roman" w:cs="Times New Roman"/>
      <w:b/>
      <w:bCs/>
      <w:kern w:val="36"/>
      <w:sz w:val="48"/>
      <w:szCs w:val="48"/>
      <w:lang w:eastAsia="pt-BR"/>
    </w:rPr>
  </w:style>
  <w:style w:type="paragraph" w:customStyle="1" w:styleId="postiteminternalbodydescriptionabstract">
    <w:name w:val="post__item__internal__body__description__abstract"/>
    <w:basedOn w:val="Normal"/>
    <w:rsid w:val="00BC13EF"/>
    <w:pP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BC13E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C13EF"/>
    <w:rPr>
      <w:b/>
      <w:bCs/>
    </w:rPr>
  </w:style>
  <w:style w:type="character" w:styleId="Hyperlink">
    <w:name w:val="Hyperlink"/>
    <w:basedOn w:val="Fontepargpadro"/>
    <w:uiPriority w:val="99"/>
    <w:semiHidden/>
    <w:unhideWhenUsed/>
    <w:rsid w:val="00BC13EF"/>
    <w:rPr>
      <w:color w:val="0000FF"/>
      <w:u w:val="single"/>
    </w:rPr>
  </w:style>
  <w:style w:type="character" w:styleId="nfase">
    <w:name w:val="Emphasis"/>
    <w:basedOn w:val="Fontepargpadro"/>
    <w:uiPriority w:val="20"/>
    <w:qFormat/>
    <w:rsid w:val="00BC13EF"/>
    <w:rPr>
      <w:i/>
      <w:iCs/>
    </w:rPr>
  </w:style>
  <w:style w:type="paragraph" w:customStyle="1" w:styleId="originallinkmsg">
    <w:name w:val="original_link_msg"/>
    <w:basedOn w:val="Normal"/>
    <w:rsid w:val="00BC13EF"/>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trcrboxheaderspan">
    <w:name w:val="trc_rbox_header_span"/>
    <w:basedOn w:val="Fontepargpadro"/>
    <w:rsid w:val="00BC13EF"/>
  </w:style>
  <w:style w:type="character" w:customStyle="1" w:styleId="video-label-box">
    <w:name w:val="video-label-box"/>
    <w:basedOn w:val="Fontepargpadro"/>
    <w:rsid w:val="00BC13EF"/>
  </w:style>
  <w:style w:type="character" w:customStyle="1" w:styleId="video-label">
    <w:name w:val="video-label"/>
    <w:basedOn w:val="Fontepargpadro"/>
    <w:rsid w:val="00BC13EF"/>
  </w:style>
  <w:style w:type="character" w:customStyle="1" w:styleId="branding">
    <w:name w:val="branding"/>
    <w:basedOn w:val="Fontepargpadro"/>
    <w:rsid w:val="00BC13EF"/>
  </w:style>
  <w:style w:type="character" w:customStyle="1" w:styleId="footertitle">
    <w:name w:val="footer_title"/>
    <w:basedOn w:val="Fontepargpadro"/>
    <w:rsid w:val="00BC13EF"/>
  </w:style>
  <w:style w:type="character" w:customStyle="1" w:styleId="branding-inner">
    <w:name w:val="branding-inner"/>
    <w:basedOn w:val="Fontepargpadro"/>
    <w:rsid w:val="00BC13EF"/>
  </w:style>
  <w:style w:type="character" w:customStyle="1" w:styleId="branding-separator">
    <w:name w:val="branding-separator"/>
    <w:basedOn w:val="Fontepargpadro"/>
    <w:rsid w:val="00BC13EF"/>
  </w:style>
  <w:style w:type="paragraph" w:styleId="Textodebalo">
    <w:name w:val="Balloon Text"/>
    <w:basedOn w:val="Normal"/>
    <w:link w:val="TextodebaloChar"/>
    <w:uiPriority w:val="99"/>
    <w:semiHidden/>
    <w:unhideWhenUsed/>
    <w:rsid w:val="00BC13EF"/>
    <w:rPr>
      <w:rFonts w:ascii="Tahoma" w:hAnsi="Tahoma" w:cs="Tahoma"/>
      <w:sz w:val="16"/>
      <w:szCs w:val="16"/>
    </w:rPr>
  </w:style>
  <w:style w:type="character" w:customStyle="1" w:styleId="TextodebaloChar">
    <w:name w:val="Texto de balão Char"/>
    <w:basedOn w:val="Fontepargpadro"/>
    <w:link w:val="Textodebalo"/>
    <w:uiPriority w:val="99"/>
    <w:semiHidden/>
    <w:rsid w:val="00BC13EF"/>
    <w:rPr>
      <w:rFonts w:ascii="Tahoma" w:hAnsi="Tahoma" w:cs="Tahoma"/>
      <w:sz w:val="16"/>
      <w:szCs w:val="16"/>
    </w:rPr>
  </w:style>
  <w:style w:type="paragraph" w:customStyle="1" w:styleId="titulototxt">
    <w:name w:val="titulototxt"/>
    <w:basedOn w:val="Normal"/>
    <w:rsid w:val="00290995"/>
    <w:pPr>
      <w:spacing w:before="100" w:beforeAutospacing="1" w:after="100" w:afterAutospacing="1"/>
    </w:pPr>
    <w:rPr>
      <w:rFonts w:ascii="Times New Roman" w:eastAsia="Times New Roman" w:hAnsi="Times New Roman" w:cs="Times New Roman"/>
      <w:sz w:val="24"/>
      <w:szCs w:val="24"/>
      <w:lang w:eastAsia="pt-BR"/>
    </w:rPr>
  </w:style>
  <w:style w:type="paragraph" w:styleId="SemEspaamento">
    <w:name w:val="No Spacing"/>
    <w:uiPriority w:val="1"/>
    <w:qFormat/>
    <w:rsid w:val="00290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0824">
      <w:bodyDiv w:val="1"/>
      <w:marLeft w:val="0"/>
      <w:marRight w:val="0"/>
      <w:marTop w:val="0"/>
      <w:marBottom w:val="0"/>
      <w:divBdr>
        <w:top w:val="none" w:sz="0" w:space="0" w:color="auto"/>
        <w:left w:val="none" w:sz="0" w:space="0" w:color="auto"/>
        <w:bottom w:val="none" w:sz="0" w:space="0" w:color="auto"/>
        <w:right w:val="none" w:sz="0" w:space="0" w:color="auto"/>
      </w:divBdr>
    </w:div>
    <w:div w:id="27537562">
      <w:bodyDiv w:val="1"/>
      <w:marLeft w:val="0"/>
      <w:marRight w:val="0"/>
      <w:marTop w:val="0"/>
      <w:marBottom w:val="0"/>
      <w:divBdr>
        <w:top w:val="none" w:sz="0" w:space="0" w:color="auto"/>
        <w:left w:val="none" w:sz="0" w:space="0" w:color="auto"/>
        <w:bottom w:val="none" w:sz="0" w:space="0" w:color="auto"/>
        <w:right w:val="none" w:sz="0" w:space="0" w:color="auto"/>
      </w:divBdr>
      <w:divsChild>
        <w:div w:id="444693743">
          <w:marLeft w:val="0"/>
          <w:marRight w:val="0"/>
          <w:marTop w:val="250"/>
          <w:marBottom w:val="0"/>
          <w:divBdr>
            <w:top w:val="none" w:sz="0" w:space="0" w:color="auto"/>
            <w:left w:val="none" w:sz="0" w:space="0" w:color="auto"/>
            <w:bottom w:val="none" w:sz="0" w:space="0" w:color="auto"/>
            <w:right w:val="none" w:sz="0" w:space="0" w:color="auto"/>
          </w:divBdr>
          <w:divsChild>
            <w:div w:id="68501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9296">
      <w:bodyDiv w:val="1"/>
      <w:marLeft w:val="0"/>
      <w:marRight w:val="0"/>
      <w:marTop w:val="0"/>
      <w:marBottom w:val="0"/>
      <w:divBdr>
        <w:top w:val="none" w:sz="0" w:space="0" w:color="auto"/>
        <w:left w:val="none" w:sz="0" w:space="0" w:color="auto"/>
        <w:bottom w:val="none" w:sz="0" w:space="0" w:color="auto"/>
        <w:right w:val="none" w:sz="0" w:space="0" w:color="auto"/>
      </w:divBdr>
      <w:divsChild>
        <w:div w:id="903026071">
          <w:marLeft w:val="0"/>
          <w:marRight w:val="0"/>
          <w:marTop w:val="0"/>
          <w:marBottom w:val="0"/>
          <w:divBdr>
            <w:top w:val="none" w:sz="0" w:space="0" w:color="auto"/>
            <w:left w:val="none" w:sz="0" w:space="0" w:color="auto"/>
            <w:bottom w:val="none" w:sz="0" w:space="0" w:color="auto"/>
            <w:right w:val="none" w:sz="0" w:space="0" w:color="auto"/>
          </w:divBdr>
          <w:divsChild>
            <w:div w:id="1014841243">
              <w:marLeft w:val="0"/>
              <w:marRight w:val="0"/>
              <w:marTop w:val="0"/>
              <w:marBottom w:val="0"/>
              <w:divBdr>
                <w:top w:val="none" w:sz="0" w:space="0" w:color="auto"/>
                <w:left w:val="none" w:sz="0" w:space="0" w:color="auto"/>
                <w:bottom w:val="none" w:sz="0" w:space="0" w:color="auto"/>
                <w:right w:val="none" w:sz="0" w:space="0" w:color="auto"/>
              </w:divBdr>
              <w:divsChild>
                <w:div w:id="170775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10083">
      <w:bodyDiv w:val="1"/>
      <w:marLeft w:val="0"/>
      <w:marRight w:val="0"/>
      <w:marTop w:val="0"/>
      <w:marBottom w:val="0"/>
      <w:divBdr>
        <w:top w:val="none" w:sz="0" w:space="0" w:color="auto"/>
        <w:left w:val="none" w:sz="0" w:space="0" w:color="auto"/>
        <w:bottom w:val="none" w:sz="0" w:space="0" w:color="auto"/>
        <w:right w:val="none" w:sz="0" w:space="0" w:color="auto"/>
      </w:divBdr>
    </w:div>
    <w:div w:id="197134212">
      <w:bodyDiv w:val="1"/>
      <w:marLeft w:val="0"/>
      <w:marRight w:val="0"/>
      <w:marTop w:val="0"/>
      <w:marBottom w:val="0"/>
      <w:divBdr>
        <w:top w:val="none" w:sz="0" w:space="0" w:color="auto"/>
        <w:left w:val="none" w:sz="0" w:space="0" w:color="auto"/>
        <w:bottom w:val="none" w:sz="0" w:space="0" w:color="auto"/>
        <w:right w:val="none" w:sz="0" w:space="0" w:color="auto"/>
      </w:divBdr>
    </w:div>
    <w:div w:id="217979241">
      <w:bodyDiv w:val="1"/>
      <w:marLeft w:val="0"/>
      <w:marRight w:val="0"/>
      <w:marTop w:val="0"/>
      <w:marBottom w:val="0"/>
      <w:divBdr>
        <w:top w:val="none" w:sz="0" w:space="0" w:color="auto"/>
        <w:left w:val="none" w:sz="0" w:space="0" w:color="auto"/>
        <w:bottom w:val="none" w:sz="0" w:space="0" w:color="auto"/>
        <w:right w:val="none" w:sz="0" w:space="0" w:color="auto"/>
      </w:divBdr>
    </w:div>
    <w:div w:id="255748945">
      <w:bodyDiv w:val="1"/>
      <w:marLeft w:val="0"/>
      <w:marRight w:val="0"/>
      <w:marTop w:val="0"/>
      <w:marBottom w:val="0"/>
      <w:divBdr>
        <w:top w:val="none" w:sz="0" w:space="0" w:color="auto"/>
        <w:left w:val="none" w:sz="0" w:space="0" w:color="auto"/>
        <w:bottom w:val="none" w:sz="0" w:space="0" w:color="auto"/>
        <w:right w:val="none" w:sz="0" w:space="0" w:color="auto"/>
      </w:divBdr>
    </w:div>
    <w:div w:id="287854487">
      <w:bodyDiv w:val="1"/>
      <w:marLeft w:val="0"/>
      <w:marRight w:val="0"/>
      <w:marTop w:val="0"/>
      <w:marBottom w:val="0"/>
      <w:divBdr>
        <w:top w:val="none" w:sz="0" w:space="0" w:color="auto"/>
        <w:left w:val="none" w:sz="0" w:space="0" w:color="auto"/>
        <w:bottom w:val="none" w:sz="0" w:space="0" w:color="auto"/>
        <w:right w:val="none" w:sz="0" w:space="0" w:color="auto"/>
      </w:divBdr>
      <w:divsChild>
        <w:div w:id="393743408">
          <w:marLeft w:val="0"/>
          <w:marRight w:val="0"/>
          <w:marTop w:val="0"/>
          <w:marBottom w:val="0"/>
          <w:divBdr>
            <w:top w:val="none" w:sz="0" w:space="0" w:color="auto"/>
            <w:left w:val="none" w:sz="0" w:space="0" w:color="auto"/>
            <w:bottom w:val="none" w:sz="0" w:space="0" w:color="auto"/>
            <w:right w:val="none" w:sz="0" w:space="0" w:color="auto"/>
          </w:divBdr>
          <w:divsChild>
            <w:div w:id="1751733612">
              <w:marLeft w:val="0"/>
              <w:marRight w:val="0"/>
              <w:marTop w:val="0"/>
              <w:marBottom w:val="0"/>
              <w:divBdr>
                <w:top w:val="none" w:sz="0" w:space="0" w:color="auto"/>
                <w:left w:val="none" w:sz="0" w:space="0" w:color="auto"/>
                <w:bottom w:val="none" w:sz="0" w:space="0" w:color="auto"/>
                <w:right w:val="none" w:sz="0" w:space="0" w:color="auto"/>
              </w:divBdr>
              <w:divsChild>
                <w:div w:id="337854975">
                  <w:marLeft w:val="0"/>
                  <w:marRight w:val="0"/>
                  <w:marTop w:val="125"/>
                  <w:marBottom w:val="125"/>
                  <w:divBdr>
                    <w:top w:val="none" w:sz="0" w:space="0" w:color="auto"/>
                    <w:left w:val="none" w:sz="0" w:space="0" w:color="auto"/>
                    <w:bottom w:val="none" w:sz="0" w:space="0" w:color="auto"/>
                    <w:right w:val="none" w:sz="0" w:space="0" w:color="auto"/>
                  </w:divBdr>
                </w:div>
              </w:divsChild>
            </w:div>
            <w:div w:id="558856599">
              <w:marLeft w:val="0"/>
              <w:marRight w:val="0"/>
              <w:marTop w:val="0"/>
              <w:marBottom w:val="0"/>
              <w:divBdr>
                <w:top w:val="none" w:sz="0" w:space="0" w:color="auto"/>
                <w:left w:val="none" w:sz="0" w:space="0" w:color="auto"/>
                <w:bottom w:val="none" w:sz="0" w:space="0" w:color="auto"/>
                <w:right w:val="none" w:sz="0" w:space="0" w:color="auto"/>
              </w:divBdr>
              <w:divsChild>
                <w:div w:id="1804688051">
                  <w:marLeft w:val="0"/>
                  <w:marRight w:val="0"/>
                  <w:marTop w:val="0"/>
                  <w:marBottom w:val="0"/>
                  <w:divBdr>
                    <w:top w:val="none" w:sz="0" w:space="0" w:color="auto"/>
                    <w:left w:val="none" w:sz="0" w:space="0" w:color="auto"/>
                    <w:bottom w:val="none" w:sz="0" w:space="0" w:color="auto"/>
                    <w:right w:val="none" w:sz="0" w:space="0" w:color="auto"/>
                  </w:divBdr>
                  <w:divsChild>
                    <w:div w:id="2012175009">
                      <w:marLeft w:val="0"/>
                      <w:marRight w:val="0"/>
                      <w:marTop w:val="0"/>
                      <w:marBottom w:val="0"/>
                      <w:divBdr>
                        <w:top w:val="none" w:sz="0" w:space="0" w:color="auto"/>
                        <w:left w:val="none" w:sz="0" w:space="0" w:color="auto"/>
                        <w:bottom w:val="none" w:sz="0" w:space="0" w:color="auto"/>
                        <w:right w:val="none" w:sz="0" w:space="0" w:color="auto"/>
                      </w:divBdr>
                      <w:divsChild>
                        <w:div w:id="1909223321">
                          <w:marLeft w:val="0"/>
                          <w:marRight w:val="0"/>
                          <w:marTop w:val="0"/>
                          <w:marBottom w:val="0"/>
                          <w:divBdr>
                            <w:top w:val="single" w:sz="2" w:space="0" w:color="DFDFDF"/>
                            <w:left w:val="single" w:sz="2" w:space="0" w:color="DFDFDF"/>
                            <w:bottom w:val="single" w:sz="2" w:space="0" w:color="DFDFDF"/>
                            <w:right w:val="single" w:sz="2" w:space="0" w:color="DFDFDF"/>
                          </w:divBdr>
                          <w:divsChild>
                            <w:div w:id="1215046599">
                              <w:marLeft w:val="0"/>
                              <w:marRight w:val="0"/>
                              <w:marTop w:val="0"/>
                              <w:marBottom w:val="0"/>
                              <w:divBdr>
                                <w:top w:val="none" w:sz="0" w:space="0" w:color="auto"/>
                                <w:left w:val="none" w:sz="0" w:space="0" w:color="auto"/>
                                <w:bottom w:val="none" w:sz="0" w:space="0" w:color="auto"/>
                                <w:right w:val="none" w:sz="0" w:space="0" w:color="auto"/>
                              </w:divBdr>
                              <w:divsChild>
                                <w:div w:id="899484471">
                                  <w:marLeft w:val="0"/>
                                  <w:marRight w:val="0"/>
                                  <w:marTop w:val="0"/>
                                  <w:marBottom w:val="0"/>
                                  <w:divBdr>
                                    <w:top w:val="none" w:sz="0" w:space="0" w:color="auto"/>
                                    <w:left w:val="none" w:sz="0" w:space="0" w:color="auto"/>
                                    <w:bottom w:val="none" w:sz="0" w:space="0" w:color="auto"/>
                                    <w:right w:val="none" w:sz="0" w:space="0" w:color="auto"/>
                                  </w:divBdr>
                                  <w:divsChild>
                                    <w:div w:id="789013239">
                                      <w:marLeft w:val="0"/>
                                      <w:marRight w:val="0"/>
                                      <w:marTop w:val="0"/>
                                      <w:marBottom w:val="0"/>
                                      <w:divBdr>
                                        <w:top w:val="none" w:sz="0" w:space="0" w:color="auto"/>
                                        <w:left w:val="none" w:sz="0" w:space="0" w:color="auto"/>
                                        <w:bottom w:val="none" w:sz="0" w:space="0" w:color="auto"/>
                                        <w:right w:val="none" w:sz="0" w:space="0" w:color="auto"/>
                                      </w:divBdr>
                                    </w:div>
                                    <w:div w:id="1141187778">
                                      <w:marLeft w:val="0"/>
                                      <w:marRight w:val="25"/>
                                      <w:marTop w:val="0"/>
                                      <w:marBottom w:val="0"/>
                                      <w:divBdr>
                                        <w:top w:val="none" w:sz="0" w:space="0" w:color="auto"/>
                                        <w:left w:val="none" w:sz="0" w:space="0" w:color="auto"/>
                                        <w:bottom w:val="none" w:sz="0" w:space="0" w:color="auto"/>
                                        <w:right w:val="none" w:sz="0" w:space="0" w:color="auto"/>
                                      </w:divBdr>
                                    </w:div>
                                  </w:divsChild>
                                </w:div>
                              </w:divsChild>
                            </w:div>
                            <w:div w:id="1771311995">
                              <w:marLeft w:val="-207"/>
                              <w:marRight w:val="0"/>
                              <w:marTop w:val="0"/>
                              <w:marBottom w:val="0"/>
                              <w:divBdr>
                                <w:top w:val="none" w:sz="0" w:space="0" w:color="auto"/>
                                <w:left w:val="none" w:sz="0" w:space="0" w:color="auto"/>
                                <w:bottom w:val="none" w:sz="0" w:space="0" w:color="auto"/>
                                <w:right w:val="none" w:sz="0" w:space="0" w:color="auto"/>
                              </w:divBdr>
                              <w:divsChild>
                                <w:div w:id="1450006994">
                                  <w:marLeft w:val="0"/>
                                  <w:marRight w:val="0"/>
                                  <w:marTop w:val="0"/>
                                  <w:marBottom w:val="38"/>
                                  <w:divBdr>
                                    <w:top w:val="single" w:sz="2" w:space="0" w:color="A9A9A9"/>
                                    <w:left w:val="single" w:sz="2" w:space="0" w:color="A9A9A9"/>
                                    <w:bottom w:val="single" w:sz="2" w:space="0" w:color="A9A9A9"/>
                                    <w:right w:val="single" w:sz="2" w:space="0" w:color="A9A9A9"/>
                                  </w:divBdr>
                                  <w:divsChild>
                                    <w:div w:id="251545417">
                                      <w:marLeft w:val="0"/>
                                      <w:marRight w:val="0"/>
                                      <w:marTop w:val="0"/>
                                      <w:marBottom w:val="0"/>
                                      <w:divBdr>
                                        <w:top w:val="none" w:sz="0" w:space="0" w:color="auto"/>
                                        <w:left w:val="none" w:sz="0" w:space="0" w:color="auto"/>
                                        <w:bottom w:val="none" w:sz="0" w:space="0" w:color="auto"/>
                                        <w:right w:val="none" w:sz="0" w:space="0" w:color="auto"/>
                                      </w:divBdr>
                                      <w:divsChild>
                                        <w:div w:id="425346200">
                                          <w:marLeft w:val="211"/>
                                          <w:marRight w:val="0"/>
                                          <w:marTop w:val="0"/>
                                          <w:marBottom w:val="211"/>
                                          <w:divBdr>
                                            <w:top w:val="none" w:sz="0" w:space="0" w:color="auto"/>
                                            <w:left w:val="none" w:sz="0" w:space="0" w:color="auto"/>
                                            <w:bottom w:val="none" w:sz="0" w:space="0" w:color="auto"/>
                                            <w:right w:val="none" w:sz="0" w:space="0" w:color="auto"/>
                                          </w:divBdr>
                                        </w:div>
                                        <w:div w:id="689381387">
                                          <w:marLeft w:val="211"/>
                                          <w:marRight w:val="0"/>
                                          <w:marTop w:val="0"/>
                                          <w:marBottom w:val="211"/>
                                          <w:divBdr>
                                            <w:top w:val="none" w:sz="0" w:space="0" w:color="auto"/>
                                            <w:left w:val="none" w:sz="0" w:space="0" w:color="auto"/>
                                            <w:bottom w:val="none" w:sz="0" w:space="0" w:color="auto"/>
                                            <w:right w:val="none" w:sz="0" w:space="0" w:color="auto"/>
                                          </w:divBdr>
                                        </w:div>
                                        <w:div w:id="1283343200">
                                          <w:marLeft w:val="211"/>
                                          <w:marRight w:val="0"/>
                                          <w:marTop w:val="0"/>
                                          <w:marBottom w:val="211"/>
                                          <w:divBdr>
                                            <w:top w:val="none" w:sz="0" w:space="0" w:color="auto"/>
                                            <w:left w:val="none" w:sz="0" w:space="0" w:color="auto"/>
                                            <w:bottom w:val="none" w:sz="0" w:space="0" w:color="auto"/>
                                            <w:right w:val="none" w:sz="0" w:space="0" w:color="auto"/>
                                          </w:divBdr>
                                        </w:div>
                                        <w:div w:id="1673095716">
                                          <w:marLeft w:val="211"/>
                                          <w:marRight w:val="0"/>
                                          <w:marTop w:val="0"/>
                                          <w:marBottom w:val="211"/>
                                          <w:divBdr>
                                            <w:top w:val="none" w:sz="0" w:space="0" w:color="auto"/>
                                            <w:left w:val="none" w:sz="0" w:space="0" w:color="auto"/>
                                            <w:bottom w:val="none" w:sz="0" w:space="0" w:color="auto"/>
                                            <w:right w:val="none" w:sz="0" w:space="0" w:color="auto"/>
                                          </w:divBdr>
                                        </w:div>
                                        <w:div w:id="295113236">
                                          <w:marLeft w:val="211"/>
                                          <w:marRight w:val="0"/>
                                          <w:marTop w:val="0"/>
                                          <w:marBottom w:val="211"/>
                                          <w:divBdr>
                                            <w:top w:val="none" w:sz="0" w:space="0" w:color="auto"/>
                                            <w:left w:val="none" w:sz="0" w:space="0" w:color="auto"/>
                                            <w:bottom w:val="none" w:sz="0" w:space="0" w:color="auto"/>
                                            <w:right w:val="none" w:sz="0" w:space="0" w:color="auto"/>
                                          </w:divBdr>
                                        </w:div>
                                        <w:div w:id="140196221">
                                          <w:marLeft w:val="211"/>
                                          <w:marRight w:val="0"/>
                                          <w:marTop w:val="0"/>
                                          <w:marBottom w:val="211"/>
                                          <w:divBdr>
                                            <w:top w:val="none" w:sz="0" w:space="0" w:color="auto"/>
                                            <w:left w:val="none" w:sz="0" w:space="0" w:color="auto"/>
                                            <w:bottom w:val="none" w:sz="0" w:space="0" w:color="auto"/>
                                            <w:right w:val="none" w:sz="0" w:space="0" w:color="auto"/>
                                          </w:divBdr>
                                        </w:div>
                                        <w:div w:id="298733252">
                                          <w:marLeft w:val="211"/>
                                          <w:marRight w:val="0"/>
                                          <w:marTop w:val="0"/>
                                          <w:marBottom w:val="211"/>
                                          <w:divBdr>
                                            <w:top w:val="none" w:sz="0" w:space="0" w:color="auto"/>
                                            <w:left w:val="none" w:sz="0" w:space="0" w:color="auto"/>
                                            <w:bottom w:val="none" w:sz="0" w:space="0" w:color="auto"/>
                                            <w:right w:val="none" w:sz="0" w:space="0" w:color="auto"/>
                                          </w:divBdr>
                                        </w:div>
                                        <w:div w:id="1540899639">
                                          <w:marLeft w:val="211"/>
                                          <w:marRight w:val="0"/>
                                          <w:marTop w:val="0"/>
                                          <w:marBottom w:val="211"/>
                                          <w:divBdr>
                                            <w:top w:val="none" w:sz="0" w:space="0" w:color="auto"/>
                                            <w:left w:val="none" w:sz="0" w:space="0" w:color="auto"/>
                                            <w:bottom w:val="none" w:sz="0" w:space="0" w:color="auto"/>
                                            <w:right w:val="none" w:sz="0" w:space="0" w:color="auto"/>
                                          </w:divBdr>
                                        </w:div>
                                        <w:div w:id="930628950">
                                          <w:marLeft w:val="211"/>
                                          <w:marRight w:val="0"/>
                                          <w:marTop w:val="0"/>
                                          <w:marBottom w:val="21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50100">
              <w:marLeft w:val="0"/>
              <w:marRight w:val="0"/>
              <w:marTop w:val="0"/>
              <w:marBottom w:val="0"/>
              <w:divBdr>
                <w:top w:val="single" w:sz="24" w:space="13" w:color="F8C301"/>
                <w:left w:val="single" w:sz="4" w:space="13" w:color="87C7B2"/>
                <w:bottom w:val="none" w:sz="0" w:space="31" w:color="auto"/>
                <w:right w:val="single" w:sz="4" w:space="13" w:color="87C7B2"/>
              </w:divBdr>
            </w:div>
          </w:divsChild>
        </w:div>
        <w:div w:id="1501501908">
          <w:marLeft w:val="0"/>
          <w:marRight w:val="0"/>
          <w:marTop w:val="0"/>
          <w:marBottom w:val="0"/>
          <w:divBdr>
            <w:top w:val="none" w:sz="0" w:space="0" w:color="auto"/>
            <w:left w:val="none" w:sz="0" w:space="0" w:color="auto"/>
            <w:bottom w:val="none" w:sz="0" w:space="0" w:color="auto"/>
            <w:right w:val="none" w:sz="0" w:space="0" w:color="auto"/>
          </w:divBdr>
          <w:divsChild>
            <w:div w:id="900868822">
              <w:marLeft w:val="0"/>
              <w:marRight w:val="0"/>
              <w:marTop w:val="0"/>
              <w:marBottom w:val="0"/>
              <w:divBdr>
                <w:top w:val="none" w:sz="0" w:space="0" w:color="auto"/>
                <w:left w:val="none" w:sz="0" w:space="0" w:color="auto"/>
                <w:bottom w:val="none" w:sz="0" w:space="0" w:color="auto"/>
                <w:right w:val="none" w:sz="0" w:space="0" w:color="auto"/>
              </w:divBdr>
              <w:divsChild>
                <w:div w:id="524293256">
                  <w:marLeft w:val="0"/>
                  <w:marRight w:val="0"/>
                  <w:marTop w:val="0"/>
                  <w:marBottom w:val="0"/>
                  <w:divBdr>
                    <w:top w:val="none" w:sz="0" w:space="0" w:color="auto"/>
                    <w:left w:val="none" w:sz="0" w:space="0" w:color="auto"/>
                    <w:bottom w:val="none" w:sz="0" w:space="0" w:color="auto"/>
                    <w:right w:val="none" w:sz="0" w:space="0" w:color="auto"/>
                  </w:divBdr>
                  <w:divsChild>
                    <w:div w:id="1824467905">
                      <w:marLeft w:val="0"/>
                      <w:marRight w:val="0"/>
                      <w:marTop w:val="0"/>
                      <w:marBottom w:val="0"/>
                      <w:divBdr>
                        <w:top w:val="none" w:sz="0" w:space="0" w:color="auto"/>
                        <w:left w:val="none" w:sz="0" w:space="0" w:color="auto"/>
                        <w:bottom w:val="none" w:sz="0" w:space="0" w:color="auto"/>
                        <w:right w:val="none" w:sz="0" w:space="0" w:color="auto"/>
                      </w:divBdr>
                      <w:divsChild>
                        <w:div w:id="1526360558">
                          <w:marLeft w:val="0"/>
                          <w:marRight w:val="0"/>
                          <w:marTop w:val="0"/>
                          <w:marBottom w:val="0"/>
                          <w:divBdr>
                            <w:top w:val="single" w:sz="2" w:space="0" w:color="DFDFDF"/>
                            <w:left w:val="single" w:sz="2" w:space="0" w:color="DFDFDF"/>
                            <w:bottom w:val="single" w:sz="2" w:space="0" w:color="DFDFDF"/>
                            <w:right w:val="single" w:sz="2" w:space="0" w:color="DFDFDF"/>
                          </w:divBdr>
                          <w:divsChild>
                            <w:div w:id="145821015">
                              <w:marLeft w:val="-98"/>
                              <w:marRight w:val="0"/>
                              <w:marTop w:val="0"/>
                              <w:marBottom w:val="0"/>
                              <w:divBdr>
                                <w:top w:val="none" w:sz="0" w:space="0" w:color="auto"/>
                                <w:left w:val="none" w:sz="0" w:space="0" w:color="auto"/>
                                <w:bottom w:val="none" w:sz="0" w:space="0" w:color="auto"/>
                                <w:right w:val="none" w:sz="0" w:space="0" w:color="auto"/>
                              </w:divBdr>
                              <w:divsChild>
                                <w:div w:id="518935201">
                                  <w:marLeft w:val="0"/>
                                  <w:marRight w:val="0"/>
                                  <w:marTop w:val="0"/>
                                  <w:marBottom w:val="0"/>
                                  <w:divBdr>
                                    <w:top w:val="single" w:sz="2" w:space="0" w:color="A9A9A9"/>
                                    <w:left w:val="single" w:sz="2" w:space="0" w:color="A9A9A9"/>
                                    <w:bottom w:val="single" w:sz="2" w:space="0" w:color="A9A9A9"/>
                                    <w:right w:val="single" w:sz="2" w:space="0" w:color="A9A9A9"/>
                                  </w:divBdr>
                                  <w:divsChild>
                                    <w:div w:id="1402677138">
                                      <w:marLeft w:val="0"/>
                                      <w:marRight w:val="0"/>
                                      <w:marTop w:val="0"/>
                                      <w:marBottom w:val="0"/>
                                      <w:divBdr>
                                        <w:top w:val="none" w:sz="0" w:space="0" w:color="auto"/>
                                        <w:left w:val="none" w:sz="0" w:space="0" w:color="auto"/>
                                        <w:bottom w:val="none" w:sz="0" w:space="0" w:color="auto"/>
                                        <w:right w:val="none" w:sz="0" w:space="0" w:color="auto"/>
                                      </w:divBdr>
                                      <w:divsChild>
                                        <w:div w:id="1956515944">
                                          <w:marLeft w:val="100"/>
                                          <w:marRight w:val="0"/>
                                          <w:marTop w:val="0"/>
                                          <w:marBottom w:val="125"/>
                                          <w:divBdr>
                                            <w:top w:val="single" w:sz="2" w:space="0" w:color="E4E4E4"/>
                                            <w:left w:val="single" w:sz="2" w:space="0" w:color="E4E4E4"/>
                                            <w:bottom w:val="single" w:sz="2" w:space="0" w:color="E4E4E4"/>
                                            <w:right w:val="single" w:sz="2" w:space="0" w:color="E4E4E4"/>
                                          </w:divBdr>
                                          <w:divsChild>
                                            <w:div w:id="645203781">
                                              <w:marLeft w:val="0"/>
                                              <w:marRight w:val="0"/>
                                              <w:marTop w:val="0"/>
                                              <w:marBottom w:val="0"/>
                                              <w:divBdr>
                                                <w:top w:val="none" w:sz="0" w:space="0" w:color="auto"/>
                                                <w:left w:val="none" w:sz="0" w:space="0" w:color="auto"/>
                                                <w:bottom w:val="none" w:sz="0" w:space="0" w:color="auto"/>
                                                <w:right w:val="none" w:sz="0" w:space="0" w:color="auto"/>
                                              </w:divBdr>
                                            </w:div>
                                          </w:divsChild>
                                        </w:div>
                                        <w:div w:id="1669017475">
                                          <w:marLeft w:val="100"/>
                                          <w:marRight w:val="0"/>
                                          <w:marTop w:val="0"/>
                                          <w:marBottom w:val="125"/>
                                          <w:divBdr>
                                            <w:top w:val="single" w:sz="2" w:space="0" w:color="E4E4E4"/>
                                            <w:left w:val="single" w:sz="2" w:space="0" w:color="E4E4E4"/>
                                            <w:bottom w:val="single" w:sz="2" w:space="0" w:color="E4E4E4"/>
                                            <w:right w:val="single" w:sz="2" w:space="0" w:color="E4E4E4"/>
                                          </w:divBdr>
                                          <w:divsChild>
                                            <w:div w:id="1605377369">
                                              <w:marLeft w:val="0"/>
                                              <w:marRight w:val="0"/>
                                              <w:marTop w:val="0"/>
                                              <w:marBottom w:val="0"/>
                                              <w:divBdr>
                                                <w:top w:val="none" w:sz="0" w:space="0" w:color="auto"/>
                                                <w:left w:val="none" w:sz="0" w:space="0" w:color="auto"/>
                                                <w:bottom w:val="none" w:sz="0" w:space="0" w:color="auto"/>
                                                <w:right w:val="none" w:sz="0" w:space="0" w:color="auto"/>
                                              </w:divBdr>
                                            </w:div>
                                            <w:div w:id="1584874610">
                                              <w:marLeft w:val="0"/>
                                              <w:marRight w:val="0"/>
                                              <w:marTop w:val="0"/>
                                              <w:marBottom w:val="0"/>
                                              <w:divBdr>
                                                <w:top w:val="none" w:sz="0" w:space="0" w:color="auto"/>
                                                <w:left w:val="none" w:sz="0" w:space="0" w:color="auto"/>
                                                <w:bottom w:val="none" w:sz="0" w:space="0" w:color="auto"/>
                                                <w:right w:val="none" w:sz="0" w:space="0" w:color="auto"/>
                                              </w:divBdr>
                                            </w:div>
                                          </w:divsChild>
                                        </w:div>
                                        <w:div w:id="793989551">
                                          <w:marLeft w:val="100"/>
                                          <w:marRight w:val="0"/>
                                          <w:marTop w:val="0"/>
                                          <w:marBottom w:val="125"/>
                                          <w:divBdr>
                                            <w:top w:val="single" w:sz="2" w:space="0" w:color="E4E4E4"/>
                                            <w:left w:val="single" w:sz="2" w:space="0" w:color="E4E4E4"/>
                                            <w:bottom w:val="single" w:sz="2" w:space="0" w:color="E4E4E4"/>
                                            <w:right w:val="single" w:sz="2" w:space="0" w:color="E4E4E4"/>
                                          </w:divBdr>
                                          <w:divsChild>
                                            <w:div w:id="1309821570">
                                              <w:marLeft w:val="0"/>
                                              <w:marRight w:val="0"/>
                                              <w:marTop w:val="0"/>
                                              <w:marBottom w:val="0"/>
                                              <w:divBdr>
                                                <w:top w:val="none" w:sz="0" w:space="0" w:color="auto"/>
                                                <w:left w:val="none" w:sz="0" w:space="0" w:color="auto"/>
                                                <w:bottom w:val="none" w:sz="0" w:space="0" w:color="auto"/>
                                                <w:right w:val="none" w:sz="0" w:space="0" w:color="auto"/>
                                              </w:divBdr>
                                            </w:div>
                                            <w:div w:id="199340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1916725">
          <w:marLeft w:val="-4570"/>
          <w:marRight w:val="0"/>
          <w:marTop w:val="0"/>
          <w:marBottom w:val="0"/>
          <w:divBdr>
            <w:top w:val="none" w:sz="0" w:space="0" w:color="auto"/>
            <w:left w:val="none" w:sz="0" w:space="0" w:color="auto"/>
            <w:bottom w:val="none" w:sz="0" w:space="0" w:color="auto"/>
            <w:right w:val="none" w:sz="0" w:space="0" w:color="auto"/>
          </w:divBdr>
          <w:divsChild>
            <w:div w:id="1465810471">
              <w:marLeft w:val="-1690"/>
              <w:marRight w:val="0"/>
              <w:marTop w:val="0"/>
              <w:marBottom w:val="0"/>
              <w:divBdr>
                <w:top w:val="none" w:sz="0" w:space="0" w:color="auto"/>
                <w:left w:val="none" w:sz="0" w:space="0" w:color="auto"/>
                <w:bottom w:val="none" w:sz="0" w:space="0" w:color="auto"/>
                <w:right w:val="none" w:sz="0" w:space="0" w:color="auto"/>
              </w:divBdr>
            </w:div>
          </w:divsChild>
        </w:div>
      </w:divsChild>
    </w:div>
    <w:div w:id="731463802">
      <w:bodyDiv w:val="1"/>
      <w:marLeft w:val="0"/>
      <w:marRight w:val="0"/>
      <w:marTop w:val="0"/>
      <w:marBottom w:val="0"/>
      <w:divBdr>
        <w:top w:val="none" w:sz="0" w:space="0" w:color="auto"/>
        <w:left w:val="none" w:sz="0" w:space="0" w:color="auto"/>
        <w:bottom w:val="none" w:sz="0" w:space="0" w:color="auto"/>
        <w:right w:val="none" w:sz="0" w:space="0" w:color="auto"/>
      </w:divBdr>
    </w:div>
    <w:div w:id="804813911">
      <w:bodyDiv w:val="1"/>
      <w:marLeft w:val="0"/>
      <w:marRight w:val="0"/>
      <w:marTop w:val="0"/>
      <w:marBottom w:val="0"/>
      <w:divBdr>
        <w:top w:val="none" w:sz="0" w:space="0" w:color="auto"/>
        <w:left w:val="none" w:sz="0" w:space="0" w:color="auto"/>
        <w:bottom w:val="none" w:sz="0" w:space="0" w:color="auto"/>
        <w:right w:val="none" w:sz="0" w:space="0" w:color="auto"/>
      </w:divBdr>
    </w:div>
    <w:div w:id="972102340">
      <w:bodyDiv w:val="1"/>
      <w:marLeft w:val="0"/>
      <w:marRight w:val="0"/>
      <w:marTop w:val="0"/>
      <w:marBottom w:val="0"/>
      <w:divBdr>
        <w:top w:val="none" w:sz="0" w:space="0" w:color="auto"/>
        <w:left w:val="none" w:sz="0" w:space="0" w:color="auto"/>
        <w:bottom w:val="none" w:sz="0" w:space="0" w:color="auto"/>
        <w:right w:val="none" w:sz="0" w:space="0" w:color="auto"/>
      </w:divBdr>
    </w:div>
    <w:div w:id="998267879">
      <w:bodyDiv w:val="1"/>
      <w:marLeft w:val="0"/>
      <w:marRight w:val="0"/>
      <w:marTop w:val="0"/>
      <w:marBottom w:val="0"/>
      <w:divBdr>
        <w:top w:val="none" w:sz="0" w:space="0" w:color="auto"/>
        <w:left w:val="none" w:sz="0" w:space="0" w:color="auto"/>
        <w:bottom w:val="none" w:sz="0" w:space="0" w:color="auto"/>
        <w:right w:val="none" w:sz="0" w:space="0" w:color="auto"/>
      </w:divBdr>
    </w:div>
    <w:div w:id="1040547124">
      <w:bodyDiv w:val="1"/>
      <w:marLeft w:val="0"/>
      <w:marRight w:val="0"/>
      <w:marTop w:val="0"/>
      <w:marBottom w:val="0"/>
      <w:divBdr>
        <w:top w:val="none" w:sz="0" w:space="0" w:color="auto"/>
        <w:left w:val="none" w:sz="0" w:space="0" w:color="auto"/>
        <w:bottom w:val="none" w:sz="0" w:space="0" w:color="auto"/>
        <w:right w:val="none" w:sz="0" w:space="0" w:color="auto"/>
      </w:divBdr>
    </w:div>
    <w:div w:id="1046443537">
      <w:bodyDiv w:val="1"/>
      <w:marLeft w:val="0"/>
      <w:marRight w:val="0"/>
      <w:marTop w:val="0"/>
      <w:marBottom w:val="0"/>
      <w:divBdr>
        <w:top w:val="none" w:sz="0" w:space="0" w:color="auto"/>
        <w:left w:val="none" w:sz="0" w:space="0" w:color="auto"/>
        <w:bottom w:val="none" w:sz="0" w:space="0" w:color="auto"/>
        <w:right w:val="none" w:sz="0" w:space="0" w:color="auto"/>
      </w:divBdr>
    </w:div>
    <w:div w:id="1238706837">
      <w:bodyDiv w:val="1"/>
      <w:marLeft w:val="0"/>
      <w:marRight w:val="0"/>
      <w:marTop w:val="0"/>
      <w:marBottom w:val="0"/>
      <w:divBdr>
        <w:top w:val="none" w:sz="0" w:space="0" w:color="auto"/>
        <w:left w:val="none" w:sz="0" w:space="0" w:color="auto"/>
        <w:bottom w:val="none" w:sz="0" w:space="0" w:color="auto"/>
        <w:right w:val="none" w:sz="0" w:space="0" w:color="auto"/>
      </w:divBdr>
    </w:div>
    <w:div w:id="1278024530">
      <w:bodyDiv w:val="1"/>
      <w:marLeft w:val="0"/>
      <w:marRight w:val="0"/>
      <w:marTop w:val="0"/>
      <w:marBottom w:val="0"/>
      <w:divBdr>
        <w:top w:val="none" w:sz="0" w:space="0" w:color="auto"/>
        <w:left w:val="none" w:sz="0" w:space="0" w:color="auto"/>
        <w:bottom w:val="none" w:sz="0" w:space="0" w:color="auto"/>
        <w:right w:val="none" w:sz="0" w:space="0" w:color="auto"/>
      </w:divBdr>
    </w:div>
    <w:div w:id="1285189744">
      <w:bodyDiv w:val="1"/>
      <w:marLeft w:val="0"/>
      <w:marRight w:val="0"/>
      <w:marTop w:val="0"/>
      <w:marBottom w:val="0"/>
      <w:divBdr>
        <w:top w:val="none" w:sz="0" w:space="0" w:color="auto"/>
        <w:left w:val="none" w:sz="0" w:space="0" w:color="auto"/>
        <w:bottom w:val="none" w:sz="0" w:space="0" w:color="auto"/>
        <w:right w:val="none" w:sz="0" w:space="0" w:color="auto"/>
      </w:divBdr>
    </w:div>
    <w:div w:id="1295479592">
      <w:bodyDiv w:val="1"/>
      <w:marLeft w:val="0"/>
      <w:marRight w:val="0"/>
      <w:marTop w:val="0"/>
      <w:marBottom w:val="0"/>
      <w:divBdr>
        <w:top w:val="none" w:sz="0" w:space="0" w:color="auto"/>
        <w:left w:val="none" w:sz="0" w:space="0" w:color="auto"/>
        <w:bottom w:val="none" w:sz="0" w:space="0" w:color="auto"/>
        <w:right w:val="none" w:sz="0" w:space="0" w:color="auto"/>
      </w:divBdr>
    </w:div>
    <w:div w:id="1370061599">
      <w:bodyDiv w:val="1"/>
      <w:marLeft w:val="0"/>
      <w:marRight w:val="0"/>
      <w:marTop w:val="0"/>
      <w:marBottom w:val="0"/>
      <w:divBdr>
        <w:top w:val="none" w:sz="0" w:space="0" w:color="auto"/>
        <w:left w:val="none" w:sz="0" w:space="0" w:color="auto"/>
        <w:bottom w:val="none" w:sz="0" w:space="0" w:color="auto"/>
        <w:right w:val="none" w:sz="0" w:space="0" w:color="auto"/>
      </w:divBdr>
    </w:div>
    <w:div w:id="1575508904">
      <w:bodyDiv w:val="1"/>
      <w:marLeft w:val="0"/>
      <w:marRight w:val="0"/>
      <w:marTop w:val="0"/>
      <w:marBottom w:val="0"/>
      <w:divBdr>
        <w:top w:val="none" w:sz="0" w:space="0" w:color="auto"/>
        <w:left w:val="none" w:sz="0" w:space="0" w:color="auto"/>
        <w:bottom w:val="none" w:sz="0" w:space="0" w:color="auto"/>
        <w:right w:val="none" w:sz="0" w:space="0" w:color="auto"/>
      </w:divBdr>
    </w:div>
    <w:div w:id="1745494744">
      <w:bodyDiv w:val="1"/>
      <w:marLeft w:val="0"/>
      <w:marRight w:val="0"/>
      <w:marTop w:val="0"/>
      <w:marBottom w:val="0"/>
      <w:divBdr>
        <w:top w:val="none" w:sz="0" w:space="0" w:color="auto"/>
        <w:left w:val="none" w:sz="0" w:space="0" w:color="auto"/>
        <w:bottom w:val="none" w:sz="0" w:space="0" w:color="auto"/>
        <w:right w:val="none" w:sz="0" w:space="0" w:color="auto"/>
      </w:divBdr>
    </w:div>
    <w:div w:id="1829857808">
      <w:bodyDiv w:val="1"/>
      <w:marLeft w:val="0"/>
      <w:marRight w:val="0"/>
      <w:marTop w:val="0"/>
      <w:marBottom w:val="0"/>
      <w:divBdr>
        <w:top w:val="none" w:sz="0" w:space="0" w:color="auto"/>
        <w:left w:val="none" w:sz="0" w:space="0" w:color="auto"/>
        <w:bottom w:val="none" w:sz="0" w:space="0" w:color="auto"/>
        <w:right w:val="none" w:sz="0" w:space="0" w:color="auto"/>
      </w:divBdr>
    </w:div>
    <w:div w:id="19765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escola.com/historia/literatura-mesopotamica/"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s://www.infoescola.com/religiao/misticismo/" TargetMode="Externa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https://www.infoescola.com/redacao/narrativa/" TargetMode="External"/><Relationship Id="rId11" Type="http://schemas.openxmlformats.org/officeDocument/2006/relationships/hyperlink" Target="https://brasilescola.uol.com.br/historiag/civilizacao-assiria.htm" TargetMode="External"/><Relationship Id="rId5" Type="http://schemas.openxmlformats.org/officeDocument/2006/relationships/hyperlink" Target="https://www.infoescola.com/saude/morte/" TargetMode="Externa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brasilescola.uol.com.br/historiag/codigo-hamurabi.htm"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brasilescola.uol.com.br/historiag/sumerios-acadios.htm"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3176</Words>
  <Characters>17155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cp:lastModifiedBy>User</cp:lastModifiedBy>
  <cp:revision>3</cp:revision>
  <cp:lastPrinted>2020-06-08T12:10:00Z</cp:lastPrinted>
  <dcterms:created xsi:type="dcterms:W3CDTF">2020-05-30T18:11:00Z</dcterms:created>
  <dcterms:modified xsi:type="dcterms:W3CDTF">2020-06-08T12:11:00Z</dcterms:modified>
</cp:coreProperties>
</file>