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5A" w:rsidRDefault="008D6B5A" w:rsidP="005653DC">
      <w:pPr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ATIVIDADES DE CIENCIAS PARA OS 9º ANOS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8D6B5A" w:rsidTr="008D6B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5A" w:rsidRDefault="008D6B5A" w:rsidP="008D6B5A">
            <w:pPr>
              <w:rPr>
                <w:b/>
              </w:rPr>
            </w:pPr>
          </w:p>
          <w:p w:rsidR="008D6B5A" w:rsidRDefault="008D6B5A" w:rsidP="008D6B5A">
            <w:pPr>
              <w:rPr>
                <w:b/>
              </w:rPr>
            </w:pPr>
            <w:r>
              <w:rPr>
                <w:b/>
              </w:rPr>
              <w:t xml:space="preserve">EMEFEI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  <w:p w:rsidR="008D6B5A" w:rsidRDefault="008D6B5A">
            <w:pPr>
              <w:rPr>
                <w:b/>
              </w:rPr>
            </w:pPr>
          </w:p>
        </w:tc>
      </w:tr>
      <w:tr w:rsidR="008D6B5A" w:rsidTr="008D6B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  <w:r>
              <w:rPr>
                <w:b/>
              </w:rPr>
              <w:t>SALA</w:t>
            </w:r>
          </w:p>
          <w:p w:rsidR="008D6B5A" w:rsidRDefault="008D6B5A">
            <w:pPr>
              <w:rPr>
                <w:b/>
              </w:rPr>
            </w:pPr>
          </w:p>
        </w:tc>
      </w:tr>
      <w:tr w:rsidR="008D6B5A" w:rsidTr="008D6B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  <w:r>
              <w:rPr>
                <w:b/>
              </w:rPr>
              <w:t>PROFESSOR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</w:p>
        </w:tc>
      </w:tr>
    </w:tbl>
    <w:p w:rsidR="008D6B5A" w:rsidRDefault="008D6B5A" w:rsidP="008D6B5A"/>
    <w:p w:rsidR="008D6B5A" w:rsidRPr="008D2A12" w:rsidRDefault="008D6B5A" w:rsidP="008D6B5A">
      <w:pPr>
        <w:rPr>
          <w:rFonts w:ascii="Arial" w:hAnsi="Arial" w:cs="Arial"/>
          <w:sz w:val="24"/>
          <w:szCs w:val="24"/>
        </w:rPr>
      </w:pPr>
      <w:r w:rsidRPr="008D6B5A">
        <w:rPr>
          <w:rFonts w:ascii="Arial" w:hAnsi="Arial" w:cs="Arial"/>
          <w:sz w:val="24"/>
          <w:szCs w:val="24"/>
        </w:rPr>
        <w:t xml:space="preserve">OI TURMA! O tema desta semana está no nosso livro didático. Tema </w:t>
      </w:r>
      <w:proofErr w:type="gramStart"/>
      <w:r w:rsidRPr="008D6B5A">
        <w:rPr>
          <w:rFonts w:ascii="Arial" w:hAnsi="Arial" w:cs="Arial"/>
          <w:sz w:val="24"/>
          <w:szCs w:val="24"/>
        </w:rPr>
        <w:t xml:space="preserve">4  </w:t>
      </w:r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partir </w:t>
      </w:r>
      <w:r w:rsidRPr="008D2A12">
        <w:rPr>
          <w:rFonts w:ascii="Arial" w:hAnsi="Arial" w:cs="Arial"/>
          <w:sz w:val="24"/>
          <w:szCs w:val="24"/>
        </w:rPr>
        <w:t>da pagina 50</w:t>
      </w:r>
    </w:p>
    <w:p w:rsidR="008D6B5A" w:rsidRPr="008D2A12" w:rsidRDefault="008D6B5A" w:rsidP="008D6B5A">
      <w:pPr>
        <w:rPr>
          <w:rFonts w:ascii="Arial" w:hAnsi="Arial" w:cs="Arial"/>
          <w:sz w:val="24"/>
          <w:szCs w:val="24"/>
        </w:rPr>
      </w:pPr>
      <w:r w:rsidRPr="008D2A12">
        <w:rPr>
          <w:rFonts w:ascii="Arial" w:hAnsi="Arial" w:cs="Arial"/>
          <w:b/>
          <w:sz w:val="24"/>
          <w:szCs w:val="24"/>
        </w:rPr>
        <w:t>É IMPORTANTE IR BUSCAR O LIVRO NA ESCOLA. VAI AJUDAR MUITO NA HORA DE REALIZAR OS EXERCICIOS</w:t>
      </w:r>
      <w:r w:rsidRPr="008D2A12">
        <w:rPr>
          <w:rFonts w:ascii="Arial" w:hAnsi="Arial" w:cs="Arial"/>
          <w:sz w:val="24"/>
          <w:szCs w:val="24"/>
        </w:rPr>
        <w:t>.</w:t>
      </w:r>
    </w:p>
    <w:p w:rsidR="008D6B5A" w:rsidRPr="008D2A12" w:rsidRDefault="008D6B5A" w:rsidP="008D6B5A">
      <w:pPr>
        <w:rPr>
          <w:rFonts w:ascii="Arial" w:hAnsi="Arial" w:cs="Arial"/>
          <w:sz w:val="24"/>
          <w:szCs w:val="24"/>
        </w:rPr>
      </w:pPr>
      <w:r w:rsidRPr="008D2A12">
        <w:rPr>
          <w:rFonts w:ascii="Arial" w:hAnsi="Arial" w:cs="Arial"/>
          <w:sz w:val="24"/>
          <w:szCs w:val="24"/>
        </w:rPr>
        <w:t>Boa semana a todos e cuidem-se. Beijos.</w:t>
      </w:r>
    </w:p>
    <w:p w:rsidR="008D6B5A" w:rsidRPr="00D33570" w:rsidRDefault="008D6B5A" w:rsidP="009C3E21">
      <w:p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 assunto desta semana é a Tabela Periódica. O que é, como surgiu e por que </w:t>
      </w:r>
      <w:proofErr w:type="gramStart"/>
      <w:r w:rsidRPr="00D33570">
        <w:rPr>
          <w:rFonts w:ascii="Arial" w:hAnsi="Arial" w:cs="Arial"/>
          <w:sz w:val="24"/>
          <w:szCs w:val="24"/>
        </w:rPr>
        <w:t>precisamos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dela serão os nossos assuntos. Vamos </w:t>
      </w:r>
      <w:r w:rsidR="00D33570" w:rsidRPr="00D33570">
        <w:rPr>
          <w:rFonts w:ascii="Arial" w:hAnsi="Arial" w:cs="Arial"/>
          <w:sz w:val="24"/>
          <w:szCs w:val="24"/>
        </w:rPr>
        <w:t>lá?</w:t>
      </w:r>
    </w:p>
    <w:p w:rsidR="00823355" w:rsidRPr="00D33570" w:rsidRDefault="00823355" w:rsidP="009C3E21">
      <w:pPr>
        <w:jc w:val="both"/>
        <w:rPr>
          <w:rFonts w:ascii="Arial" w:hAnsi="Arial" w:cs="Arial"/>
          <w:sz w:val="24"/>
          <w:szCs w:val="24"/>
        </w:rPr>
      </w:pPr>
    </w:p>
    <w:p w:rsidR="00823355" w:rsidRPr="00D33570" w:rsidRDefault="00823355" w:rsidP="00D33570">
      <w:pPr>
        <w:jc w:val="center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 xml:space="preserve">A classificação </w:t>
      </w:r>
      <w:r w:rsidR="007819EB" w:rsidRPr="00D33570">
        <w:rPr>
          <w:rFonts w:ascii="Arial" w:hAnsi="Arial" w:cs="Arial"/>
          <w:b/>
          <w:sz w:val="24"/>
          <w:szCs w:val="24"/>
        </w:rPr>
        <w:t>periódica</w:t>
      </w:r>
      <w:r w:rsidRPr="00D33570">
        <w:rPr>
          <w:rFonts w:ascii="Arial" w:hAnsi="Arial" w:cs="Arial"/>
          <w:b/>
          <w:sz w:val="24"/>
          <w:szCs w:val="24"/>
        </w:rPr>
        <w:t xml:space="preserve"> dos elementos.</w:t>
      </w:r>
    </w:p>
    <w:p w:rsidR="00823355" w:rsidRPr="00D33570" w:rsidRDefault="00823355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Vários elementos </w:t>
      </w:r>
      <w:proofErr w:type="gramStart"/>
      <w:r w:rsidRPr="00D33570">
        <w:rPr>
          <w:rFonts w:ascii="Arial" w:hAnsi="Arial" w:cs="Arial"/>
          <w:sz w:val="24"/>
          <w:szCs w:val="24"/>
        </w:rPr>
        <w:t>químicos  eram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conhecidos pelos cientistas já no inicio do século </w:t>
      </w:r>
      <w:r w:rsidRPr="00D33570">
        <w:rPr>
          <w:rFonts w:ascii="Arial" w:hAnsi="Arial" w:cs="Arial"/>
          <w:b/>
          <w:sz w:val="24"/>
          <w:szCs w:val="24"/>
        </w:rPr>
        <w:t xml:space="preserve">XIX. </w:t>
      </w:r>
      <w:r w:rsidRPr="00D33570">
        <w:rPr>
          <w:rFonts w:ascii="Arial" w:hAnsi="Arial" w:cs="Arial"/>
          <w:sz w:val="24"/>
          <w:szCs w:val="24"/>
        </w:rPr>
        <w:t>Assim surgiu a necessidade de organizá-los de acordo com suas propriedades e características</w:t>
      </w:r>
    </w:p>
    <w:p w:rsidR="00823355" w:rsidRPr="00D33570" w:rsidRDefault="00823355" w:rsidP="009C3E2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23355" w:rsidRPr="00D33570" w:rsidRDefault="00823355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Formam propostas varias formas de organização por diversos cientistas, mas em 1869 Julius Lothar Meyer (na </w:t>
      </w:r>
      <w:proofErr w:type="gramStart"/>
      <w:r w:rsidRPr="00D33570">
        <w:rPr>
          <w:rFonts w:ascii="Arial" w:hAnsi="Arial" w:cs="Arial"/>
          <w:sz w:val="24"/>
          <w:szCs w:val="24"/>
        </w:rPr>
        <w:t>Alemanha)  e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Dmitry </w:t>
      </w:r>
      <w:proofErr w:type="spellStart"/>
      <w:r w:rsidRPr="00D33570">
        <w:rPr>
          <w:rFonts w:ascii="Arial" w:hAnsi="Arial" w:cs="Arial"/>
          <w:sz w:val="24"/>
          <w:szCs w:val="24"/>
        </w:rPr>
        <w:t>Mendeleev</w:t>
      </w:r>
      <w:proofErr w:type="spellEnd"/>
      <w:r w:rsidRPr="00D33570">
        <w:rPr>
          <w:rFonts w:ascii="Arial" w:hAnsi="Arial" w:cs="Arial"/>
          <w:sz w:val="24"/>
          <w:szCs w:val="24"/>
        </w:rPr>
        <w:t xml:space="preserve"> (na </w:t>
      </w:r>
      <w:proofErr w:type="spellStart"/>
      <w:r w:rsidRPr="00D33570">
        <w:rPr>
          <w:rFonts w:ascii="Arial" w:hAnsi="Arial" w:cs="Arial"/>
          <w:sz w:val="24"/>
          <w:szCs w:val="24"/>
        </w:rPr>
        <w:t>Russia</w:t>
      </w:r>
      <w:proofErr w:type="spellEnd"/>
      <w:r w:rsidRPr="00D33570">
        <w:rPr>
          <w:rFonts w:ascii="Arial" w:hAnsi="Arial" w:cs="Arial"/>
          <w:sz w:val="24"/>
          <w:szCs w:val="24"/>
        </w:rPr>
        <w:t>),  sugeriram uma classificação para cerca dos 60 elementos químicos conhecidos na época.</w:t>
      </w:r>
    </w:p>
    <w:p w:rsidR="00823355" w:rsidRPr="00D33570" w:rsidRDefault="00823355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23355" w:rsidRPr="00D33570" w:rsidRDefault="00823355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Organizaram os elementos em ordem crescente de acordo com sua </w:t>
      </w:r>
      <w:r w:rsidRPr="00D33570">
        <w:rPr>
          <w:rFonts w:ascii="Arial" w:hAnsi="Arial" w:cs="Arial"/>
          <w:b/>
          <w:sz w:val="24"/>
          <w:szCs w:val="24"/>
        </w:rPr>
        <w:t xml:space="preserve">MASSA ATOMICA </w:t>
      </w:r>
      <w:r w:rsidRPr="00D33570">
        <w:rPr>
          <w:rFonts w:ascii="Arial" w:hAnsi="Arial" w:cs="Arial"/>
          <w:sz w:val="24"/>
          <w:szCs w:val="24"/>
        </w:rPr>
        <w:t>e</w:t>
      </w:r>
      <w:r w:rsidR="007819EB" w:rsidRPr="00D33570">
        <w:rPr>
          <w:rFonts w:ascii="Arial" w:hAnsi="Arial" w:cs="Arial"/>
          <w:sz w:val="24"/>
          <w:szCs w:val="24"/>
        </w:rPr>
        <w:t xml:space="preserve"> agrupando-os de acordo com suas propriedades.</w:t>
      </w:r>
    </w:p>
    <w:p w:rsidR="007819EB" w:rsidRPr="00D33570" w:rsidRDefault="007819EB" w:rsidP="009C3E2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7819EB" w:rsidRPr="00D33570" w:rsidRDefault="007819EB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Verificaram que havia uma </w:t>
      </w:r>
      <w:r w:rsidRPr="00D33570">
        <w:rPr>
          <w:rFonts w:ascii="Arial" w:hAnsi="Arial" w:cs="Arial"/>
          <w:b/>
          <w:sz w:val="24"/>
          <w:szCs w:val="24"/>
        </w:rPr>
        <w:t>PERIOCIDADE</w:t>
      </w:r>
      <w:r w:rsidRPr="00D33570">
        <w:rPr>
          <w:rFonts w:ascii="Arial" w:hAnsi="Arial" w:cs="Arial"/>
          <w:sz w:val="24"/>
          <w:szCs w:val="24"/>
        </w:rPr>
        <w:t xml:space="preserve"> entre algumas de suas características. Com base nessa organização surgiu a Primeira Tabela Periódica.</w:t>
      </w:r>
    </w:p>
    <w:p w:rsidR="007819EB" w:rsidRPr="00D33570" w:rsidRDefault="007819EB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819EB" w:rsidRPr="00D33570" w:rsidRDefault="007819EB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Estes estudos são a base da tabela periódica atual onde os elementos químicos estão dispostos em </w:t>
      </w:r>
      <w:r w:rsidRPr="00D33570">
        <w:rPr>
          <w:rFonts w:ascii="Arial" w:hAnsi="Arial" w:cs="Arial"/>
          <w:b/>
          <w:sz w:val="24"/>
          <w:szCs w:val="24"/>
        </w:rPr>
        <w:t>ORDEM CRESCENTE DE NUMERO ATOMICO</w:t>
      </w:r>
      <w:r w:rsidRPr="00D33570">
        <w:rPr>
          <w:rFonts w:ascii="Arial" w:hAnsi="Arial" w:cs="Arial"/>
          <w:sz w:val="24"/>
          <w:szCs w:val="24"/>
        </w:rPr>
        <w:t xml:space="preserve">, mantendo o agrupamento em relação às </w:t>
      </w:r>
      <w:proofErr w:type="gramStart"/>
      <w:r w:rsidRPr="00D33570">
        <w:rPr>
          <w:rFonts w:ascii="Arial" w:hAnsi="Arial" w:cs="Arial"/>
          <w:sz w:val="24"/>
          <w:szCs w:val="24"/>
        </w:rPr>
        <w:t>sua propriedades</w:t>
      </w:r>
      <w:proofErr w:type="gramEnd"/>
      <w:r w:rsidR="00164BEE" w:rsidRPr="00D33570">
        <w:rPr>
          <w:rFonts w:ascii="Arial" w:hAnsi="Arial" w:cs="Arial"/>
          <w:sz w:val="24"/>
          <w:szCs w:val="24"/>
        </w:rPr>
        <w:t>.</w:t>
      </w:r>
    </w:p>
    <w:p w:rsidR="00164BEE" w:rsidRPr="00D33570" w:rsidRDefault="00164BEE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64BEE" w:rsidRPr="00D33570" w:rsidRDefault="00164BEE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São 7 linhas horizontais e em colunas numeradas de 1 a 18.</w:t>
      </w:r>
    </w:p>
    <w:p w:rsidR="00164BEE" w:rsidRPr="00D33570" w:rsidRDefault="00164BEE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64BEE" w:rsidRPr="00D33570" w:rsidRDefault="00164BEE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Nas linhas (denominadas de </w:t>
      </w:r>
      <w:r w:rsidRPr="00D33570">
        <w:rPr>
          <w:rFonts w:ascii="Arial" w:hAnsi="Arial" w:cs="Arial"/>
          <w:b/>
          <w:sz w:val="24"/>
          <w:szCs w:val="24"/>
        </w:rPr>
        <w:t>PERIODOS</w:t>
      </w:r>
      <w:r w:rsidRPr="00D33570">
        <w:rPr>
          <w:rFonts w:ascii="Arial" w:hAnsi="Arial" w:cs="Arial"/>
          <w:sz w:val="24"/>
          <w:szCs w:val="24"/>
        </w:rPr>
        <w:t>) encontramos os elementos químicos que apresentam o mesmo</w:t>
      </w:r>
      <w:r w:rsidR="004C07B6" w:rsidRPr="00D33570">
        <w:rPr>
          <w:rFonts w:ascii="Arial" w:hAnsi="Arial" w:cs="Arial"/>
          <w:sz w:val="24"/>
          <w:szCs w:val="24"/>
        </w:rPr>
        <w:t xml:space="preserve"> numero de </w:t>
      </w:r>
      <w:proofErr w:type="gramStart"/>
      <w:r w:rsidR="004C07B6" w:rsidRPr="00D33570">
        <w:rPr>
          <w:rFonts w:ascii="Arial" w:hAnsi="Arial" w:cs="Arial"/>
          <w:sz w:val="24"/>
          <w:szCs w:val="24"/>
        </w:rPr>
        <w:t>camadas  eletrônicas</w:t>
      </w:r>
      <w:proofErr w:type="gramEnd"/>
      <w:r w:rsidR="004C07B6" w:rsidRPr="00D33570">
        <w:rPr>
          <w:rFonts w:ascii="Arial" w:hAnsi="Arial" w:cs="Arial"/>
          <w:sz w:val="24"/>
          <w:szCs w:val="24"/>
        </w:rPr>
        <w:t xml:space="preserve"> (onde os elétrons estão distribuídos)   </w:t>
      </w:r>
    </w:p>
    <w:p w:rsidR="004C07B6" w:rsidRPr="00D33570" w:rsidRDefault="004C07B6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07B6" w:rsidRPr="00D33570" w:rsidRDefault="004C07B6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Nas colunas (chamadas de </w:t>
      </w:r>
      <w:proofErr w:type="gramStart"/>
      <w:r w:rsidRPr="00D33570">
        <w:rPr>
          <w:rFonts w:ascii="Arial" w:hAnsi="Arial" w:cs="Arial"/>
          <w:b/>
          <w:sz w:val="24"/>
          <w:szCs w:val="24"/>
        </w:rPr>
        <w:t xml:space="preserve">GRUPOS </w:t>
      </w:r>
      <w:r w:rsidRPr="00D33570">
        <w:rPr>
          <w:rFonts w:ascii="Arial" w:hAnsi="Arial" w:cs="Arial"/>
          <w:sz w:val="24"/>
          <w:szCs w:val="24"/>
        </w:rPr>
        <w:t xml:space="preserve"> ou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FAMILIAS</w:t>
      </w:r>
      <w:r w:rsidRPr="00D33570">
        <w:rPr>
          <w:rFonts w:ascii="Arial" w:hAnsi="Arial" w:cs="Arial"/>
          <w:sz w:val="24"/>
          <w:szCs w:val="24"/>
        </w:rPr>
        <w:t xml:space="preserve">) estão os elementos com o </w:t>
      </w:r>
      <w:r w:rsidRPr="00D33570">
        <w:rPr>
          <w:rFonts w:ascii="Arial" w:hAnsi="Arial" w:cs="Arial"/>
          <w:b/>
          <w:sz w:val="24"/>
          <w:szCs w:val="24"/>
        </w:rPr>
        <w:t>MESMO NUMERO DE ELETRONS NA CAMADA DE VALENCIA</w:t>
      </w:r>
      <w:r w:rsidR="008C331E" w:rsidRPr="00D33570">
        <w:rPr>
          <w:rFonts w:ascii="Arial" w:hAnsi="Arial" w:cs="Arial"/>
          <w:b/>
          <w:sz w:val="24"/>
          <w:szCs w:val="24"/>
        </w:rPr>
        <w:t>.</w:t>
      </w:r>
      <w:r w:rsidR="000F4D22" w:rsidRPr="00D33570">
        <w:rPr>
          <w:rFonts w:ascii="Arial" w:hAnsi="Arial" w:cs="Arial"/>
          <w:b/>
          <w:sz w:val="24"/>
          <w:szCs w:val="24"/>
        </w:rPr>
        <w:t xml:space="preserve"> </w:t>
      </w:r>
    </w:p>
    <w:p w:rsidR="008C331E" w:rsidRPr="00D33570" w:rsidRDefault="000F4D22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2D4AADC" wp14:editId="13ABA17A">
            <wp:extent cx="709666" cy="697832"/>
            <wp:effectExtent l="0" t="0" r="0" b="7620"/>
            <wp:docPr id="3" name="Imagem 3" descr="Cara Que Grita No Medo Gritar No Medo Emoji Ilustração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 Que Grita No Medo Gritar No Medo Emoji Ilustração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4"/>
                    <a:stretch/>
                  </pic:blipFill>
                  <pic:spPr bwMode="auto">
                    <a:xfrm>
                      <a:off x="0" y="0"/>
                      <a:ext cx="715590" cy="7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D22" w:rsidRPr="00D33570" w:rsidRDefault="000F4D22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O QUE É CAMADA DE VALENCIA?</w:t>
      </w:r>
    </w:p>
    <w:p w:rsidR="000F4D22" w:rsidRPr="00D33570" w:rsidRDefault="000F4D22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19"/>
      </w:tblGrid>
      <w:tr w:rsidR="00D33570" w:rsidRPr="00D33570" w:rsidTr="00D33570">
        <w:trPr>
          <w:trHeight w:val="2000"/>
        </w:trPr>
        <w:tc>
          <w:tcPr>
            <w:tcW w:w="7919" w:type="dxa"/>
          </w:tcPr>
          <w:p w:rsidR="008C331E" w:rsidRPr="00D33570" w:rsidRDefault="008C331E" w:rsidP="009C3E2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70">
              <w:rPr>
                <w:rFonts w:ascii="Arial" w:hAnsi="Arial" w:cs="Arial"/>
                <w:b/>
                <w:sz w:val="24"/>
                <w:szCs w:val="24"/>
              </w:rPr>
              <w:t>CAMADA DE VALENCIA</w:t>
            </w:r>
            <w:r w:rsidRPr="00D33570">
              <w:rPr>
                <w:rFonts w:ascii="Arial" w:hAnsi="Arial" w:cs="Arial"/>
                <w:sz w:val="24"/>
                <w:szCs w:val="24"/>
              </w:rPr>
              <w:t xml:space="preserve"> Camada de valência é a última camada a receber elétron no átomo ou o nível de maior número quântico principal e secundário na distribuição eletrônica. Normalmente os elétrons pertencentes à camada de valência são os que participam de alguma ligação química, pois são os mais externos</w:t>
            </w:r>
          </w:p>
          <w:p w:rsidR="008C331E" w:rsidRPr="00D33570" w:rsidRDefault="008C331E" w:rsidP="009C3E2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70">
              <w:rPr>
                <w:rFonts w:ascii="Arial" w:hAnsi="Arial" w:cs="Arial"/>
                <w:sz w:val="24"/>
                <w:szCs w:val="24"/>
              </w:rPr>
              <w:t>( WIKIPEDIA)</w:t>
            </w:r>
          </w:p>
        </w:tc>
      </w:tr>
    </w:tbl>
    <w:p w:rsidR="004C07B6" w:rsidRPr="00D33570" w:rsidRDefault="004C07B6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07B6" w:rsidRDefault="000F4D22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Nos grupos estão organizados elementos cujas propriedades químicas são semelhantes.</w:t>
      </w:r>
    </w:p>
    <w:p w:rsidR="00D33570" w:rsidRPr="00D33570" w:rsidRDefault="00D33570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F4D22" w:rsidRPr="00D33570" w:rsidRDefault="000F4D22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CLASSIFICAÇÃO COM BASE NAS PROPRIEDADES FISICO-QUIMICAS</w:t>
      </w:r>
    </w:p>
    <w:p w:rsidR="000F4D22" w:rsidRPr="00D33570" w:rsidRDefault="00445E2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A </w:t>
      </w:r>
      <w:r w:rsidRPr="00D33570">
        <w:rPr>
          <w:rFonts w:ascii="Arial" w:hAnsi="Arial" w:cs="Arial"/>
          <w:b/>
          <w:sz w:val="24"/>
          <w:szCs w:val="24"/>
        </w:rPr>
        <w:t>TABELA PERIODICA</w:t>
      </w:r>
      <w:r w:rsidRPr="00D33570">
        <w:rPr>
          <w:rFonts w:ascii="Arial" w:hAnsi="Arial" w:cs="Arial"/>
          <w:sz w:val="24"/>
          <w:szCs w:val="24"/>
        </w:rPr>
        <w:t xml:space="preserve">, organiza os elementos químicos de acordo com seu numero atômico </w:t>
      </w:r>
    </w:p>
    <w:p w:rsidR="00445E2C" w:rsidRPr="00D33570" w:rsidRDefault="00445E2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Os dispõe de acordo com suas </w:t>
      </w:r>
      <w:r w:rsidR="005D676C" w:rsidRPr="00D33570">
        <w:rPr>
          <w:rFonts w:ascii="Arial" w:hAnsi="Arial" w:cs="Arial"/>
          <w:sz w:val="24"/>
          <w:szCs w:val="24"/>
        </w:rPr>
        <w:t xml:space="preserve">propriedades físicas e químicas 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Os elementos podem ser classificados em três grupos: METAIS, NÃOMETAIS E GASES NOBRES</w:t>
      </w:r>
    </w:p>
    <w:p w:rsidR="005D676C" w:rsidRPr="00D33570" w:rsidRDefault="005D676C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METAIS – CARACTERÍSTICAS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São sólidos em condição ambiente, isso quer dizer que em uma temperatura de 25º C e pressão atmosférica de 1 </w:t>
      </w:r>
      <w:proofErr w:type="spellStart"/>
      <w:proofErr w:type="gramStart"/>
      <w:r w:rsidRPr="00D33570">
        <w:rPr>
          <w:rFonts w:ascii="Arial" w:hAnsi="Arial" w:cs="Arial"/>
          <w:sz w:val="24"/>
          <w:szCs w:val="24"/>
        </w:rPr>
        <w:t>atm</w:t>
      </w:r>
      <w:proofErr w:type="spellEnd"/>
      <w:r w:rsidRPr="00D33570">
        <w:rPr>
          <w:rFonts w:ascii="Arial" w:hAnsi="Arial" w:cs="Arial"/>
          <w:sz w:val="24"/>
          <w:szCs w:val="24"/>
        </w:rPr>
        <w:t>,  eles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estarão na forma solida.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 xml:space="preserve">A única exceção é o MERCURIO que é um </w:t>
      </w:r>
      <w:proofErr w:type="gramStart"/>
      <w:r w:rsidRPr="00D33570">
        <w:rPr>
          <w:rFonts w:ascii="Arial" w:hAnsi="Arial" w:cs="Arial"/>
          <w:b/>
          <w:sz w:val="24"/>
          <w:szCs w:val="24"/>
        </w:rPr>
        <w:t>metal</w:t>
      </w:r>
      <w:proofErr w:type="gramEnd"/>
      <w:r w:rsidRPr="00D33570">
        <w:rPr>
          <w:rFonts w:ascii="Arial" w:hAnsi="Arial" w:cs="Arial"/>
          <w:b/>
          <w:sz w:val="24"/>
          <w:szCs w:val="24"/>
        </w:rPr>
        <w:t xml:space="preserve"> mas se encontra em estado liquido e tem sua temperatura de fusão muito baixa</w:t>
      </w:r>
      <w:r w:rsidRPr="00D33570">
        <w:rPr>
          <w:rFonts w:ascii="Arial" w:hAnsi="Arial" w:cs="Arial"/>
          <w:sz w:val="24"/>
          <w:szCs w:val="24"/>
        </w:rPr>
        <w:t>.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Apresentam altas temperaturas de fusão e ebulição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Tem brilho e são bons condutores de calor e corrente elétrica.</w:t>
      </w:r>
    </w:p>
    <w:p w:rsidR="005D676C" w:rsidRPr="00D33570" w:rsidRDefault="005D676C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lastRenderedPageBreak/>
        <w:t xml:space="preserve">Exemplo; o cobre </w:t>
      </w:r>
      <w:r w:rsidR="008D2A12" w:rsidRPr="00D33570">
        <w:rPr>
          <w:rFonts w:ascii="Arial" w:hAnsi="Arial" w:cs="Arial"/>
          <w:b/>
          <w:sz w:val="24"/>
          <w:szCs w:val="24"/>
        </w:rPr>
        <w:t>e o mercúrio.</w:t>
      </w:r>
    </w:p>
    <w:p w:rsidR="00823355" w:rsidRPr="00D33570" w:rsidRDefault="00823355" w:rsidP="009C3E21">
      <w:pPr>
        <w:jc w:val="both"/>
        <w:rPr>
          <w:rFonts w:ascii="Arial" w:hAnsi="Arial" w:cs="Arial"/>
          <w:sz w:val="24"/>
          <w:szCs w:val="24"/>
        </w:rPr>
      </w:pPr>
    </w:p>
    <w:p w:rsidR="00D84541" w:rsidRPr="00D33570" w:rsidRDefault="005D676C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NÃO METAIS – CARACTERÍSTICAS</w:t>
      </w:r>
    </w:p>
    <w:p w:rsidR="005D676C" w:rsidRPr="00D33570" w:rsidRDefault="008D2A12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Podem ser encontrados nos estados SÓLIDO, LÍQUIDO ou ser um GAS em condições ambientes </w:t>
      </w:r>
    </w:p>
    <w:p w:rsidR="008D2A12" w:rsidRPr="00D33570" w:rsidRDefault="008D2A12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Geralmente apresenta baixa temperatura de fusão e ebulição</w:t>
      </w:r>
    </w:p>
    <w:p w:rsidR="008D2A12" w:rsidRPr="00D33570" w:rsidRDefault="008D2A12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São maus condutores de calor e eletricidade.</w:t>
      </w:r>
    </w:p>
    <w:p w:rsidR="008D2A12" w:rsidRPr="00D33570" w:rsidRDefault="008D2A12" w:rsidP="009C3E21">
      <w:p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Exemplo</w:t>
      </w:r>
      <w:r w:rsidRPr="00D33570">
        <w:rPr>
          <w:rFonts w:ascii="Arial" w:hAnsi="Arial" w:cs="Arial"/>
          <w:sz w:val="24"/>
          <w:szCs w:val="24"/>
        </w:rPr>
        <w:t xml:space="preserve"> -</w:t>
      </w:r>
      <w:r w:rsidR="00CE23D4"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o enxofre</w:t>
      </w:r>
      <w:r w:rsidRPr="00D33570">
        <w:rPr>
          <w:rFonts w:ascii="Arial" w:hAnsi="Arial" w:cs="Arial"/>
          <w:sz w:val="24"/>
          <w:szCs w:val="24"/>
        </w:rPr>
        <w:t xml:space="preserve"> (encontrado na forma sólida), </w:t>
      </w:r>
      <w:r w:rsidRPr="00D33570">
        <w:rPr>
          <w:rFonts w:ascii="Arial" w:hAnsi="Arial" w:cs="Arial"/>
          <w:b/>
          <w:sz w:val="24"/>
          <w:szCs w:val="24"/>
        </w:rPr>
        <w:t>o cloro</w:t>
      </w:r>
      <w:r w:rsidRPr="00D33570">
        <w:rPr>
          <w:rFonts w:ascii="Arial" w:hAnsi="Arial" w:cs="Arial"/>
          <w:sz w:val="24"/>
          <w:szCs w:val="24"/>
        </w:rPr>
        <w:t xml:space="preserve"> (encontrado como um gás) e o </w:t>
      </w:r>
      <w:r w:rsidRPr="00D33570">
        <w:rPr>
          <w:rFonts w:ascii="Arial" w:hAnsi="Arial" w:cs="Arial"/>
          <w:b/>
          <w:sz w:val="24"/>
          <w:szCs w:val="24"/>
        </w:rPr>
        <w:t>bromo</w:t>
      </w:r>
      <w:r w:rsidRPr="00D33570">
        <w:rPr>
          <w:rFonts w:ascii="Arial" w:hAnsi="Arial" w:cs="Arial"/>
          <w:sz w:val="24"/>
          <w:szCs w:val="24"/>
        </w:rPr>
        <w:t xml:space="preserve"> (que é encontrado no estado liquido)</w:t>
      </w:r>
    </w:p>
    <w:p w:rsidR="008D2A12" w:rsidRPr="00D33570" w:rsidRDefault="008D2A12" w:rsidP="009C3E21">
      <w:pPr>
        <w:jc w:val="both"/>
        <w:rPr>
          <w:rFonts w:ascii="Arial" w:hAnsi="Arial" w:cs="Arial"/>
          <w:sz w:val="24"/>
          <w:szCs w:val="24"/>
        </w:rPr>
      </w:pPr>
    </w:p>
    <w:p w:rsidR="008D2A12" w:rsidRPr="00D33570" w:rsidRDefault="008D2A12" w:rsidP="009C3E21">
      <w:p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GASES NOBRES – CARACTERISTICAS</w:t>
      </w:r>
    </w:p>
    <w:p w:rsidR="008D2A12" w:rsidRPr="00D33570" w:rsidRDefault="00CE23D4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São encontrados na natureza no estado gasoso em condições ambientes</w:t>
      </w:r>
    </w:p>
    <w:p w:rsidR="00CE23D4" w:rsidRPr="00D33570" w:rsidRDefault="00CE23D4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Possuem grande estabilidade, ou seja, baixa tendência de se combinar com outros elementos.</w:t>
      </w:r>
    </w:p>
    <w:p w:rsidR="00CE23D4" w:rsidRPr="00D33570" w:rsidRDefault="00CE23D4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APENAS OS GASES NOBRES</w:t>
      </w:r>
      <w:r w:rsidRPr="00D33570">
        <w:rPr>
          <w:rFonts w:ascii="Arial" w:hAnsi="Arial" w:cs="Arial"/>
          <w:sz w:val="24"/>
          <w:szCs w:val="24"/>
        </w:rPr>
        <w:t xml:space="preserve"> (grupo </w:t>
      </w:r>
      <w:proofErr w:type="gramStart"/>
      <w:r w:rsidRPr="00D33570">
        <w:rPr>
          <w:rFonts w:ascii="Arial" w:hAnsi="Arial" w:cs="Arial"/>
          <w:sz w:val="24"/>
          <w:szCs w:val="24"/>
        </w:rPr>
        <w:t>18)  encontram</w:t>
      </w:r>
      <w:proofErr w:type="gramEnd"/>
      <w:r w:rsidRPr="00D33570">
        <w:rPr>
          <w:rFonts w:ascii="Arial" w:hAnsi="Arial" w:cs="Arial"/>
          <w:sz w:val="24"/>
          <w:szCs w:val="24"/>
        </w:rPr>
        <w:t>-se isolados na natureza.</w:t>
      </w:r>
    </w:p>
    <w:p w:rsidR="00CE23D4" w:rsidRPr="00D33570" w:rsidRDefault="00CE23D4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Todos os demais</w:t>
      </w:r>
      <w:r w:rsidRPr="00D33570">
        <w:rPr>
          <w:rFonts w:ascii="Arial" w:hAnsi="Arial" w:cs="Arial"/>
          <w:sz w:val="24"/>
          <w:szCs w:val="24"/>
        </w:rPr>
        <w:t xml:space="preserve"> se unem a átomos do mesmo elemento químico ou de elementos químicos diferentes, formando as </w:t>
      </w:r>
      <w:r w:rsidRPr="00D33570">
        <w:rPr>
          <w:rFonts w:ascii="Arial" w:hAnsi="Arial" w:cs="Arial"/>
          <w:b/>
          <w:sz w:val="24"/>
          <w:szCs w:val="24"/>
        </w:rPr>
        <w:t>substancias,</w:t>
      </w:r>
    </w:p>
    <w:p w:rsidR="00CE23D4" w:rsidRPr="00D33570" w:rsidRDefault="00CE23D4" w:rsidP="009C3E2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ELEMENTOS ALCALINOS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Os elementos do grupo 1 da tabela periódica são chamados</w:t>
      </w:r>
      <w:r w:rsidRPr="00D33570">
        <w:rPr>
          <w:rFonts w:ascii="Arial" w:hAnsi="Arial" w:cs="Arial"/>
          <w:b/>
          <w:sz w:val="24"/>
          <w:szCs w:val="24"/>
        </w:rPr>
        <w:t xml:space="preserve"> metais alcalinos</w:t>
      </w:r>
      <w:r w:rsidR="00D33570">
        <w:rPr>
          <w:rFonts w:ascii="Arial" w:hAnsi="Arial" w:cs="Arial"/>
          <w:b/>
          <w:sz w:val="24"/>
          <w:szCs w:val="24"/>
        </w:rPr>
        <w:t>.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Do grupo 2 são os </w:t>
      </w:r>
      <w:r w:rsidRPr="00D33570">
        <w:rPr>
          <w:rFonts w:ascii="Arial" w:hAnsi="Arial" w:cs="Arial"/>
          <w:b/>
          <w:sz w:val="24"/>
          <w:szCs w:val="24"/>
        </w:rPr>
        <w:t>metais</w:t>
      </w:r>
      <w:r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alcalinoterrosos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Do grupo 3 ate o grupo 12 são </w:t>
      </w:r>
      <w:proofErr w:type="gramStart"/>
      <w:r w:rsidRPr="00D33570">
        <w:rPr>
          <w:rFonts w:ascii="Arial" w:hAnsi="Arial" w:cs="Arial"/>
          <w:sz w:val="24"/>
          <w:szCs w:val="24"/>
        </w:rPr>
        <w:t xml:space="preserve">os </w:t>
      </w:r>
      <w:r w:rsidRPr="00D33570">
        <w:rPr>
          <w:rFonts w:ascii="Arial" w:hAnsi="Arial" w:cs="Arial"/>
          <w:b/>
          <w:sz w:val="24"/>
          <w:szCs w:val="24"/>
        </w:rPr>
        <w:t xml:space="preserve"> </w:t>
      </w:r>
      <w:r w:rsidRPr="00D33570">
        <w:rPr>
          <w:rFonts w:ascii="Arial" w:hAnsi="Arial" w:cs="Arial"/>
          <w:sz w:val="24"/>
          <w:szCs w:val="24"/>
        </w:rPr>
        <w:t>chamados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metais de transição.</w:t>
      </w:r>
    </w:p>
    <w:p w:rsidR="00823355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Os elementos dos grupos 13, 14 e 15</w:t>
      </w:r>
      <w:r w:rsidRPr="00D33570">
        <w:rPr>
          <w:rFonts w:ascii="Arial" w:hAnsi="Arial" w:cs="Arial"/>
          <w:b/>
          <w:sz w:val="24"/>
          <w:szCs w:val="24"/>
        </w:rPr>
        <w:t>, não recebem um nome especifico e são chamados pelo nome de seu grupo.</w:t>
      </w:r>
    </w:p>
    <w:p w:rsidR="009C3E21" w:rsidRPr="00D33570" w:rsidRDefault="009C3E21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Exemplo -</w:t>
      </w:r>
      <w:r w:rsidR="00D33570" w:rsidRPr="00D33570">
        <w:rPr>
          <w:rFonts w:ascii="Arial" w:hAnsi="Arial" w:cs="Arial"/>
          <w:b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grupo do Boro, grupo do Carbono, e grupo do Nitrogênio.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Os elementos do grupo 16 são os</w:t>
      </w:r>
      <w:r w:rsidR="00D33570"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calcogênios</w:t>
      </w:r>
      <w:r w:rsidR="00D33570">
        <w:rPr>
          <w:rFonts w:ascii="Arial" w:hAnsi="Arial" w:cs="Arial"/>
          <w:b/>
          <w:sz w:val="24"/>
          <w:szCs w:val="24"/>
        </w:rPr>
        <w:t>,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Do grupo 17 são os </w:t>
      </w:r>
      <w:r w:rsidRPr="00D33570">
        <w:rPr>
          <w:rFonts w:ascii="Arial" w:hAnsi="Arial" w:cs="Arial"/>
          <w:b/>
          <w:sz w:val="24"/>
          <w:szCs w:val="24"/>
        </w:rPr>
        <w:t>halogênios</w:t>
      </w:r>
      <w:r w:rsidR="00D33570">
        <w:rPr>
          <w:rFonts w:ascii="Arial" w:hAnsi="Arial" w:cs="Arial"/>
          <w:b/>
          <w:sz w:val="24"/>
          <w:szCs w:val="24"/>
        </w:rPr>
        <w:t>.</w:t>
      </w:r>
    </w:p>
    <w:p w:rsidR="009C3E21" w:rsidRPr="00D33570" w:rsidRDefault="009C3E21" w:rsidP="009C3E21">
      <w:pPr>
        <w:jc w:val="both"/>
        <w:rPr>
          <w:rFonts w:ascii="Arial" w:hAnsi="Arial" w:cs="Arial"/>
          <w:sz w:val="24"/>
          <w:szCs w:val="24"/>
        </w:rPr>
      </w:pPr>
    </w:p>
    <w:p w:rsidR="009C3E21" w:rsidRDefault="009C3E21" w:rsidP="009C3E21">
      <w:p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Os </w:t>
      </w:r>
      <w:r w:rsidRPr="00D33570">
        <w:rPr>
          <w:rFonts w:ascii="Arial" w:hAnsi="Arial" w:cs="Arial"/>
          <w:b/>
          <w:sz w:val="24"/>
          <w:szCs w:val="24"/>
        </w:rPr>
        <w:t xml:space="preserve">LANTANÍDEOS e os ACTINIDEOS </w:t>
      </w:r>
      <w:r w:rsidRPr="00D33570">
        <w:rPr>
          <w:rFonts w:ascii="Arial" w:hAnsi="Arial" w:cs="Arial"/>
          <w:sz w:val="24"/>
          <w:szCs w:val="24"/>
        </w:rPr>
        <w:t>fazem parte do</w:t>
      </w:r>
      <w:r w:rsidR="00D33570"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sz w:val="24"/>
          <w:szCs w:val="24"/>
        </w:rPr>
        <w:t>grupo 3</w:t>
      </w:r>
    </w:p>
    <w:p w:rsidR="00D33570" w:rsidRDefault="00D33570" w:rsidP="009C3E21">
      <w:pPr>
        <w:jc w:val="both"/>
        <w:rPr>
          <w:rFonts w:ascii="Arial" w:hAnsi="Arial" w:cs="Arial"/>
          <w:sz w:val="24"/>
          <w:szCs w:val="24"/>
        </w:rPr>
      </w:pPr>
    </w:p>
    <w:p w:rsidR="00D33570" w:rsidRDefault="0035008D" w:rsidP="009C3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 pessoal, agora é bom assistir ao vídeo do link abaixo.</w:t>
      </w:r>
    </w:p>
    <w:p w:rsidR="0035008D" w:rsidRDefault="005653DC" w:rsidP="009C3E21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35008D" w:rsidRPr="006D7A57">
          <w:rPr>
            <w:rStyle w:val="Hyperlink"/>
            <w:rFonts w:ascii="Arial" w:hAnsi="Arial" w:cs="Arial"/>
            <w:sz w:val="24"/>
            <w:szCs w:val="24"/>
          </w:rPr>
          <w:t>https://youtu.be/yv5168bi1X4</w:t>
        </w:r>
      </w:hyperlink>
    </w:p>
    <w:p w:rsidR="0035008D" w:rsidRPr="00D33570" w:rsidRDefault="0035008D" w:rsidP="009C3E21">
      <w:pPr>
        <w:jc w:val="both"/>
        <w:rPr>
          <w:rFonts w:ascii="Arial" w:hAnsi="Arial" w:cs="Arial"/>
          <w:sz w:val="24"/>
          <w:szCs w:val="24"/>
        </w:rPr>
      </w:pPr>
    </w:p>
    <w:p w:rsidR="00823355" w:rsidRPr="008D2A12" w:rsidRDefault="0035008D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D87639B" wp14:editId="4E051FC1">
            <wp:extent cx="5711249" cy="4036979"/>
            <wp:effectExtent l="0" t="0" r="3810" b="1905"/>
            <wp:docPr id="2" name="Imagem 2" descr="http://www.dqi.ufla.br/portal/wp-content/uploads/2018/05/Tabela-period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qi.ufla.br/portal/wp-content/uploads/2018/05/Tabela-period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9" cy="404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5A" w:rsidRPr="0035008D" w:rsidRDefault="0035008D">
      <w:pPr>
        <w:rPr>
          <w:rFonts w:ascii="Arial" w:hAnsi="Arial" w:cs="Arial"/>
          <w:b/>
          <w:sz w:val="24"/>
          <w:szCs w:val="24"/>
        </w:rPr>
      </w:pPr>
      <w:r w:rsidRPr="0035008D">
        <w:rPr>
          <w:rFonts w:ascii="Arial" w:hAnsi="Arial" w:cs="Arial"/>
          <w:b/>
          <w:sz w:val="24"/>
          <w:szCs w:val="24"/>
        </w:rPr>
        <w:t>DE OLHO NO TEMA</w:t>
      </w:r>
    </w:p>
    <w:p w:rsidR="0035008D" w:rsidRDefault="0035008D" w:rsidP="0035008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século XIX, buscava-se classificar os elementos de acordo com suas massas atômicas. Atualmente, utilizamos o numero atômico. Consulte a tabela periódica e verifique se os dois critérios conduzem a resultados diferentes. Explique sua conclusão.</w:t>
      </w:r>
    </w:p>
    <w:p w:rsidR="0035008D" w:rsidRPr="0035008D" w:rsidRDefault="0035008D" w:rsidP="0035008D">
      <w:pPr>
        <w:rPr>
          <w:rFonts w:ascii="Arial" w:hAnsi="Arial" w:cs="Arial"/>
          <w:sz w:val="24"/>
          <w:szCs w:val="24"/>
        </w:rPr>
      </w:pPr>
    </w:p>
    <w:p w:rsidR="0035008D" w:rsidRDefault="0035008D" w:rsidP="0035008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o elemento que apresenta numero atômico igual a 8 e três elementos químicos com propriedades similares às dele.</w:t>
      </w:r>
    </w:p>
    <w:p w:rsidR="0035008D" w:rsidRPr="0035008D" w:rsidRDefault="0035008D" w:rsidP="0035008D">
      <w:pPr>
        <w:pStyle w:val="PargrafodaLista"/>
        <w:rPr>
          <w:rFonts w:ascii="Arial" w:hAnsi="Arial" w:cs="Arial"/>
          <w:sz w:val="24"/>
          <w:szCs w:val="24"/>
        </w:rPr>
      </w:pPr>
    </w:p>
    <w:p w:rsidR="0035008D" w:rsidRPr="0035008D" w:rsidRDefault="0035008D" w:rsidP="0035008D">
      <w:pPr>
        <w:rPr>
          <w:rFonts w:ascii="Arial" w:hAnsi="Arial" w:cs="Arial"/>
          <w:sz w:val="24"/>
          <w:szCs w:val="24"/>
        </w:rPr>
      </w:pPr>
    </w:p>
    <w:p w:rsidR="0035008D" w:rsidRPr="0035008D" w:rsidRDefault="0035008D" w:rsidP="0035008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gases nobres e por que eles recebem esse </w:t>
      </w:r>
      <w:proofErr w:type="gramStart"/>
      <w:r>
        <w:rPr>
          <w:rFonts w:ascii="Arial" w:hAnsi="Arial" w:cs="Arial"/>
          <w:sz w:val="24"/>
          <w:szCs w:val="24"/>
        </w:rPr>
        <w:t>nome</w:t>
      </w:r>
      <w:r w:rsidRPr="0035008D">
        <w:t xml:space="preserve"> </w:t>
      </w:r>
      <w:r w:rsidRPr="0035008D">
        <w:rPr>
          <w:rFonts w:ascii="Arial" w:hAnsi="Arial" w:cs="Arial"/>
          <w:sz w:val="24"/>
          <w:szCs w:val="24"/>
        </w:rPr>
        <w:t>?</w:t>
      </w:r>
      <w:proofErr w:type="gramEnd"/>
    </w:p>
    <w:sectPr w:rsidR="0035008D" w:rsidRPr="00350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7EE0"/>
    <w:multiLevelType w:val="hybridMultilevel"/>
    <w:tmpl w:val="60F4EA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046B"/>
    <w:multiLevelType w:val="hybridMultilevel"/>
    <w:tmpl w:val="B6A2ED98"/>
    <w:lvl w:ilvl="0" w:tplc="4DA4F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5A"/>
    <w:rsid w:val="000F4D22"/>
    <w:rsid w:val="00164BEE"/>
    <w:rsid w:val="0035008D"/>
    <w:rsid w:val="00445E2C"/>
    <w:rsid w:val="004C07B6"/>
    <w:rsid w:val="005653DC"/>
    <w:rsid w:val="005D676C"/>
    <w:rsid w:val="007819EB"/>
    <w:rsid w:val="00823355"/>
    <w:rsid w:val="008C331E"/>
    <w:rsid w:val="008D2A12"/>
    <w:rsid w:val="008D6B5A"/>
    <w:rsid w:val="009C3E21"/>
    <w:rsid w:val="00CE23D4"/>
    <w:rsid w:val="00D33570"/>
    <w:rsid w:val="00D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D9C1"/>
  <w15:docId w15:val="{A4F83266-535E-4410-AFE7-2F41E66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B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B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33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0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v5168bi1X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2020-06-28T15:53:00Z</dcterms:created>
  <dcterms:modified xsi:type="dcterms:W3CDTF">2020-07-01T00:32:00Z</dcterms:modified>
</cp:coreProperties>
</file>