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32" w:rsidRPr="00AD53AA" w:rsidRDefault="00686F7A">
      <w:pPr>
        <w:rPr>
          <w:rFonts w:ascii="Times New Roman" w:hAnsi="Times New Roman" w:cs="Times New Roman"/>
          <w:b/>
          <w:sz w:val="24"/>
          <w:szCs w:val="24"/>
        </w:rPr>
      </w:pPr>
      <w:r w:rsidRPr="00AD53AA">
        <w:rPr>
          <w:rFonts w:ascii="Times New Roman" w:hAnsi="Times New Roman" w:cs="Times New Roman"/>
          <w:b/>
          <w:sz w:val="24"/>
          <w:szCs w:val="24"/>
        </w:rPr>
        <w:t>NOME:                                                                          Nº:                     6º</w:t>
      </w:r>
      <w:proofErr w:type="gramStart"/>
      <w:r w:rsidRPr="00AD53A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AD53AA">
        <w:rPr>
          <w:rFonts w:ascii="Times New Roman" w:hAnsi="Times New Roman" w:cs="Times New Roman"/>
          <w:b/>
          <w:sz w:val="24"/>
          <w:szCs w:val="24"/>
        </w:rPr>
        <w:t>ANO:</w:t>
      </w:r>
    </w:p>
    <w:p w:rsidR="00686F7A" w:rsidRPr="00AD53AA" w:rsidRDefault="00686F7A">
      <w:pPr>
        <w:rPr>
          <w:rFonts w:ascii="Times New Roman" w:hAnsi="Times New Roman" w:cs="Times New Roman"/>
          <w:b/>
          <w:sz w:val="24"/>
          <w:szCs w:val="24"/>
        </w:rPr>
      </w:pPr>
    </w:p>
    <w:p w:rsidR="00AD53AA" w:rsidRDefault="00686F7A">
      <w:pPr>
        <w:rPr>
          <w:rFonts w:ascii="Times New Roman" w:hAnsi="Times New Roman" w:cs="Times New Roman"/>
          <w:b/>
          <w:sz w:val="24"/>
          <w:szCs w:val="24"/>
        </w:rPr>
      </w:pPr>
      <w:r w:rsidRPr="00AD53AA">
        <w:rPr>
          <w:rFonts w:ascii="Times New Roman" w:hAnsi="Times New Roman" w:cs="Times New Roman"/>
          <w:b/>
          <w:sz w:val="24"/>
          <w:szCs w:val="24"/>
        </w:rPr>
        <w:t xml:space="preserve">  ATIVIDADES</w:t>
      </w:r>
      <w:proofErr w:type="gramStart"/>
      <w:r w:rsidRPr="00AD53A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AD53AA">
        <w:rPr>
          <w:rFonts w:ascii="Times New Roman" w:hAnsi="Times New Roman" w:cs="Times New Roman"/>
          <w:b/>
          <w:sz w:val="24"/>
          <w:szCs w:val="24"/>
        </w:rPr>
        <w:t>AVALIATÓRIA  DE  HISTÓRIA -27/04 À 04/05/2020 –</w:t>
      </w:r>
    </w:p>
    <w:p w:rsidR="00686F7A" w:rsidRPr="00AD53AA" w:rsidRDefault="00AD53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="00686F7A" w:rsidRPr="00AD53AA">
        <w:rPr>
          <w:rFonts w:ascii="Times New Roman" w:hAnsi="Times New Roman" w:cs="Times New Roman"/>
          <w:b/>
          <w:sz w:val="24"/>
          <w:szCs w:val="24"/>
        </w:rPr>
        <w:t>PROFª</w:t>
      </w:r>
      <w:proofErr w:type="spellEnd"/>
      <w:r w:rsidR="00686F7A" w:rsidRPr="00AD53AA">
        <w:rPr>
          <w:rFonts w:ascii="Times New Roman" w:hAnsi="Times New Roman" w:cs="Times New Roman"/>
          <w:b/>
          <w:sz w:val="24"/>
          <w:szCs w:val="24"/>
        </w:rPr>
        <w:t xml:space="preserve"> RENATA</w:t>
      </w:r>
    </w:p>
    <w:p w:rsidR="00686F7A" w:rsidRPr="00AD53AA" w:rsidRDefault="00686F7A">
      <w:pPr>
        <w:rPr>
          <w:rFonts w:ascii="Times New Roman" w:hAnsi="Times New Roman" w:cs="Times New Roman"/>
          <w:sz w:val="24"/>
          <w:szCs w:val="24"/>
        </w:rPr>
      </w:pP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1-</w:t>
      </w:r>
      <w:r w:rsidRPr="00AD53AA">
        <w:rPr>
          <w:rFonts w:ascii="Times New Roman" w:hAnsi="Times New Roman" w:cs="Times New Roman"/>
          <w:sz w:val="24"/>
          <w:szCs w:val="24"/>
        </w:rPr>
        <w:t xml:space="preserve">De acordo com a História tradicional, o fato que marca a passagem da Pré-História para a História </w:t>
      </w:r>
      <w:proofErr w:type="gramStart"/>
      <w:r w:rsidRPr="00AD53AA">
        <w:rPr>
          <w:rFonts w:ascii="Times New Roman" w:hAnsi="Times New Roman" w:cs="Times New Roman"/>
          <w:sz w:val="24"/>
          <w:szCs w:val="24"/>
        </w:rPr>
        <w:t>é</w:t>
      </w:r>
      <w:proofErr w:type="gramEnd"/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(a) o domínio do fogo.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(b) a descoberta da agricultura.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(c) a invenção da escrita.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(d) o uso das pinturas rupestres.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2-</w:t>
      </w:r>
      <w:r w:rsidRPr="00AD53AA">
        <w:rPr>
          <w:rFonts w:ascii="Times New Roman" w:hAnsi="Times New Roman" w:cs="Times New Roman"/>
          <w:sz w:val="24"/>
          <w:szCs w:val="24"/>
        </w:rPr>
        <w:t>História é a ciência que: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(a) estuda os acidentes históricos e geográficos do planeta Terra.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(b) se fundamenta unicamente em documentos escritos.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(c) estuda os acontecimentos do passado dos homens utilizando-se dos vestígios que a humanidade deixou.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(d) estuda os acontecimentos presentes para prever o futuro da humanidade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3-Observe a imagem: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044825" cy="2113280"/>
            <wp:effectExtent l="19050" t="0" r="3175" b="0"/>
            <wp:docPr id="3" name="Imagem 3" descr="https://1.bp.blogspot.com/-DUPwowF38AA/VxGEAesoqYI/AAAAAAAAAbc/G0n2EMRbP_8OC2cmSodhmb3JHEVN_XumACK4B/s320/p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DUPwowF38AA/VxGEAesoqYI/AAAAAAAAAbc/G0n2EMRbP_8OC2cmSodhmb3JHEVN_XumACK4B/s320/pr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 xml:space="preserve">Você gosta do desenho dos </w:t>
      </w:r>
      <w:proofErr w:type="spellStart"/>
      <w:r w:rsidRPr="00AD53AA">
        <w:rPr>
          <w:rFonts w:ascii="Times New Roman" w:hAnsi="Times New Roman" w:cs="Times New Roman"/>
          <w:sz w:val="24"/>
          <w:szCs w:val="24"/>
        </w:rPr>
        <w:t>Flintstones</w:t>
      </w:r>
      <w:proofErr w:type="spellEnd"/>
      <w:r w:rsidRPr="00AD53AA">
        <w:rPr>
          <w:rFonts w:ascii="Times New Roman" w:hAnsi="Times New Roman" w:cs="Times New Roman"/>
          <w:sz w:val="24"/>
          <w:szCs w:val="24"/>
        </w:rPr>
        <w:t xml:space="preserve">? Eu gosto! Mas, após estudarmos a Pré-História, podemos afirmar que a imagem ao lado apresenta algumas informações incorretas. Baseando-se nos seus conhecimentos e nas nossas aulas, a informação mais errônea que a imagem nos mostra </w:t>
      </w:r>
      <w:proofErr w:type="gramStart"/>
      <w:r w:rsidRPr="00AD53AA">
        <w:rPr>
          <w:rFonts w:ascii="Times New Roman" w:hAnsi="Times New Roman" w:cs="Times New Roman"/>
          <w:sz w:val="24"/>
          <w:szCs w:val="24"/>
        </w:rPr>
        <w:t>é</w:t>
      </w:r>
      <w:proofErr w:type="gramEnd"/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(a) as pessoas de pés descalços, pois na Pré-História não se andava sem calçados.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(b) o dinossauro doméstico, visto que humanos e dinossauros não viveram na mesma época na Terra.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(c) o uso de peles de animais como vestimentas para proteger do frio.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(d) o uso do fogo, pois todos os povos na Pré-História dominavam o fogo.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4-</w:t>
      </w:r>
      <w:r w:rsidRPr="00AD53AA">
        <w:rPr>
          <w:rFonts w:ascii="Times New Roman" w:hAnsi="Times New Roman" w:cs="Times New Roman"/>
          <w:sz w:val="24"/>
          <w:szCs w:val="24"/>
        </w:rPr>
        <w:t>Sabendo que Cultura Material é o conjunto de objetos, e cultura imaterial é tudo aquilo que é produzido pelo ser humano e não pode ser pego, enumere corretamente: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53A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D53AA">
        <w:rPr>
          <w:rFonts w:ascii="Times New Roman" w:hAnsi="Times New Roman" w:cs="Times New Roman"/>
          <w:sz w:val="24"/>
          <w:szCs w:val="24"/>
        </w:rPr>
        <w:t>1 ) CULTURA MATERIAL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53A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D53AA">
        <w:rPr>
          <w:rFonts w:ascii="Times New Roman" w:hAnsi="Times New Roman" w:cs="Times New Roman"/>
          <w:sz w:val="24"/>
          <w:szCs w:val="24"/>
        </w:rPr>
        <w:t>2 ) CULTURA IMATERIAL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53AA">
        <w:rPr>
          <w:rFonts w:ascii="Times New Roman" w:hAnsi="Times New Roman" w:cs="Times New Roman"/>
          <w:sz w:val="24"/>
          <w:szCs w:val="24"/>
        </w:rPr>
        <w:t xml:space="preserve">(     </w:t>
      </w:r>
      <w:proofErr w:type="gramEnd"/>
      <w:r w:rsidRPr="00AD53AA">
        <w:rPr>
          <w:rFonts w:ascii="Times New Roman" w:hAnsi="Times New Roman" w:cs="Times New Roman"/>
          <w:sz w:val="24"/>
          <w:szCs w:val="24"/>
        </w:rPr>
        <w:t>) tecidos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53AA">
        <w:rPr>
          <w:rFonts w:ascii="Times New Roman" w:hAnsi="Times New Roman" w:cs="Times New Roman"/>
          <w:sz w:val="24"/>
          <w:szCs w:val="24"/>
        </w:rPr>
        <w:t xml:space="preserve">(     </w:t>
      </w:r>
      <w:proofErr w:type="gramEnd"/>
      <w:r w:rsidRPr="00AD53AA">
        <w:rPr>
          <w:rFonts w:ascii="Times New Roman" w:hAnsi="Times New Roman" w:cs="Times New Roman"/>
          <w:sz w:val="24"/>
          <w:szCs w:val="24"/>
        </w:rPr>
        <w:t>) danças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53AA">
        <w:rPr>
          <w:rFonts w:ascii="Times New Roman" w:hAnsi="Times New Roman" w:cs="Times New Roman"/>
          <w:sz w:val="24"/>
          <w:szCs w:val="24"/>
        </w:rPr>
        <w:t xml:space="preserve">(     </w:t>
      </w:r>
      <w:proofErr w:type="gramEnd"/>
      <w:r w:rsidRPr="00AD53AA">
        <w:rPr>
          <w:rFonts w:ascii="Times New Roman" w:hAnsi="Times New Roman" w:cs="Times New Roman"/>
          <w:sz w:val="24"/>
          <w:szCs w:val="24"/>
        </w:rPr>
        <w:t>) brincadeira de roda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53AA">
        <w:rPr>
          <w:rFonts w:ascii="Times New Roman" w:hAnsi="Times New Roman" w:cs="Times New Roman"/>
          <w:sz w:val="24"/>
          <w:szCs w:val="24"/>
        </w:rPr>
        <w:t xml:space="preserve">(     </w:t>
      </w:r>
      <w:proofErr w:type="gramEnd"/>
      <w:r w:rsidRPr="00AD53AA">
        <w:rPr>
          <w:rFonts w:ascii="Times New Roman" w:hAnsi="Times New Roman" w:cs="Times New Roman"/>
          <w:sz w:val="24"/>
          <w:szCs w:val="24"/>
        </w:rPr>
        <w:t>) habitações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53AA">
        <w:rPr>
          <w:rFonts w:ascii="Times New Roman" w:hAnsi="Times New Roman" w:cs="Times New Roman"/>
          <w:sz w:val="24"/>
          <w:szCs w:val="24"/>
        </w:rPr>
        <w:lastRenderedPageBreak/>
        <w:t xml:space="preserve">(     </w:t>
      </w:r>
      <w:proofErr w:type="gramEnd"/>
      <w:r w:rsidRPr="00AD53AA">
        <w:rPr>
          <w:rFonts w:ascii="Times New Roman" w:hAnsi="Times New Roman" w:cs="Times New Roman"/>
          <w:sz w:val="24"/>
          <w:szCs w:val="24"/>
        </w:rPr>
        <w:t>) festas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53AA">
        <w:rPr>
          <w:rFonts w:ascii="Times New Roman" w:hAnsi="Times New Roman" w:cs="Times New Roman"/>
          <w:sz w:val="24"/>
          <w:szCs w:val="24"/>
        </w:rPr>
        <w:t xml:space="preserve">(     </w:t>
      </w:r>
      <w:proofErr w:type="gramEnd"/>
      <w:r w:rsidRPr="00AD53AA">
        <w:rPr>
          <w:rFonts w:ascii="Times New Roman" w:hAnsi="Times New Roman" w:cs="Times New Roman"/>
          <w:sz w:val="24"/>
          <w:szCs w:val="24"/>
        </w:rPr>
        <w:t>) instrumentos de trabalho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53AA">
        <w:rPr>
          <w:rFonts w:ascii="Times New Roman" w:hAnsi="Times New Roman" w:cs="Times New Roman"/>
          <w:sz w:val="24"/>
          <w:szCs w:val="24"/>
        </w:rPr>
        <w:t xml:space="preserve">(     </w:t>
      </w:r>
      <w:proofErr w:type="gramEnd"/>
      <w:r w:rsidRPr="00AD53AA">
        <w:rPr>
          <w:rFonts w:ascii="Times New Roman" w:hAnsi="Times New Roman" w:cs="Times New Roman"/>
          <w:sz w:val="24"/>
          <w:szCs w:val="24"/>
        </w:rPr>
        <w:t>) meios de transporte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53AA">
        <w:rPr>
          <w:rFonts w:ascii="Times New Roman" w:hAnsi="Times New Roman" w:cs="Times New Roman"/>
          <w:sz w:val="24"/>
          <w:szCs w:val="24"/>
        </w:rPr>
        <w:t xml:space="preserve">(     </w:t>
      </w:r>
      <w:proofErr w:type="gramEnd"/>
      <w:r w:rsidRPr="00AD53AA">
        <w:rPr>
          <w:rFonts w:ascii="Times New Roman" w:hAnsi="Times New Roman" w:cs="Times New Roman"/>
          <w:sz w:val="24"/>
          <w:szCs w:val="24"/>
        </w:rPr>
        <w:t>) como fazer uma comida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5-Observe a imagem: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044825" cy="2372360"/>
            <wp:effectExtent l="19050" t="0" r="3175" b="0"/>
            <wp:docPr id="6" name="Imagem 6" descr="https://1.bp.blogspot.com/-tyaGsDZwY5g/VxGEaKNxDZI/AAAAAAAAAbk/Vsrv73TfMzA6m1-2VMUcQmni9rwYTjqlwCK4B/s320/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tyaGsDZwY5g/VxGEaKNxDZI/AAAAAAAAAbk/Vsrv73TfMzA6m1-2VMUcQmni9rwYTjqlwCK4B/s320/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 xml:space="preserve">Ela representa as pinturas rupestres, que </w:t>
      </w:r>
      <w:proofErr w:type="gramStart"/>
      <w:r w:rsidRPr="00AD53AA">
        <w:rPr>
          <w:rFonts w:ascii="Times New Roman" w:hAnsi="Times New Roman" w:cs="Times New Roman"/>
          <w:sz w:val="24"/>
          <w:szCs w:val="24"/>
        </w:rPr>
        <w:t>são</w:t>
      </w:r>
      <w:proofErr w:type="gramEnd"/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(a) pinturas feitas por colonizadores portugueses que chegaram ao Brasil no século XVI.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(b) pinturas feitas por europeus que chagaram ao Brasil com a expedição de Cabral.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(c) pinturas feitas em paredes, tetos e outras superfícies de cavernas e abrigos rochosos.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(d) pinturas sem valor algum para a humanidade.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6-</w:t>
      </w:r>
      <w:r w:rsidRPr="00AD53AA">
        <w:rPr>
          <w:rFonts w:ascii="Times New Roman" w:hAnsi="Times New Roman" w:cs="Times New Roman"/>
          <w:sz w:val="24"/>
          <w:szCs w:val="24"/>
        </w:rPr>
        <w:t xml:space="preserve">Os homens nômades estavam sempre </w:t>
      </w:r>
      <w:proofErr w:type="gramStart"/>
      <w:r w:rsidRPr="00AD53A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D53AA">
        <w:rPr>
          <w:rFonts w:ascii="Times New Roman" w:hAnsi="Times New Roman" w:cs="Times New Roman"/>
          <w:sz w:val="24"/>
          <w:szCs w:val="24"/>
        </w:rPr>
        <w:t xml:space="preserve"> procura de alimentos, como afirma o professor Domingos Teles (</w:t>
      </w:r>
      <w:proofErr w:type="spellStart"/>
      <w:r w:rsidRPr="00AD53AA">
        <w:rPr>
          <w:rFonts w:ascii="Times New Roman" w:hAnsi="Times New Roman" w:cs="Times New Roman"/>
          <w:sz w:val="24"/>
          <w:szCs w:val="24"/>
        </w:rPr>
        <w:t>Cpaco</w:t>
      </w:r>
      <w:proofErr w:type="spellEnd"/>
      <w:r w:rsidRPr="00AD53AA">
        <w:rPr>
          <w:rFonts w:ascii="Times New Roman" w:hAnsi="Times New Roman" w:cs="Times New Roman"/>
          <w:sz w:val="24"/>
          <w:szCs w:val="24"/>
        </w:rPr>
        <w:t>, MAC, SME), pois os mesmos não tinham a técnica da agricultura, com isso a vida era mais difícil ainda. A expectativa de vida era entre 18 e 20 anos. Qual foi a grande revolução que mudou essa condição de vida do homem Pré-Histórico?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(a) A Revolução Industrial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(b) A Revolução Ambiental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(c) A Revolução Comportamental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(d) A Revolução Agrícola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7-</w:t>
      </w:r>
      <w:r w:rsidRPr="00AD53AA">
        <w:rPr>
          <w:rFonts w:ascii="Times New Roman" w:hAnsi="Times New Roman" w:cs="Times New Roman"/>
          <w:sz w:val="24"/>
          <w:szCs w:val="24"/>
        </w:rPr>
        <w:t>Leia o texto abaix</w:t>
      </w:r>
      <w:r w:rsidR="00AD53AA">
        <w:rPr>
          <w:rFonts w:ascii="Times New Roman" w:hAnsi="Times New Roman" w:cs="Times New Roman"/>
          <w:sz w:val="24"/>
          <w:szCs w:val="24"/>
        </w:rPr>
        <w:t>o depois responda às perguntas:</w:t>
      </w:r>
    </w:p>
    <w:p w:rsidR="00686F7A" w:rsidRPr="00AD53AA" w:rsidRDefault="00686F7A" w:rsidP="00686F7A">
      <w:pPr>
        <w:rPr>
          <w:rFonts w:ascii="Times New Roman" w:hAnsi="Times New Roman" w:cs="Times New Roman"/>
          <w:b/>
          <w:sz w:val="24"/>
          <w:szCs w:val="24"/>
        </w:rPr>
      </w:pPr>
      <w:r w:rsidRPr="00AD53AA">
        <w:rPr>
          <w:rFonts w:ascii="Times New Roman" w:hAnsi="Times New Roman" w:cs="Times New Roman"/>
          <w:b/>
          <w:sz w:val="24"/>
          <w:szCs w:val="24"/>
        </w:rPr>
        <w:t>Os idosos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Envelhecer é uma grande vitória. Significa estar vivendo há muito tempo, já ter passado por várias experiências e testemunhado inúmeros acontecimentos. Conviver com os idosos é um privilégio, pois temos a possibilidade de partilhar toda essa memória, esse conhecimento acumulado sobre o mundo.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Para a história, os idosos significam uma oportunidade única para recuperar informações sobre o passado. Mais do que isso, é a chance de preservar testemunhos e experiências de sujeitos que, em sua memória, nunca tiveram a oportunidade de registrar seu modo de vida, sua história.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Ao trabalhar com o relato de pessoas idosas, o historiador estará utilizando uma fonte: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(a) Oral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(b) Textual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(c) Visual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(d) Mídia interativa</w:t>
      </w:r>
    </w:p>
    <w:p w:rsidR="00686F7A" w:rsidRPr="00AD53AA" w:rsidRDefault="00686F7A" w:rsidP="00686F7A">
      <w:pPr>
        <w:rPr>
          <w:rFonts w:ascii="Times New Roman" w:hAnsi="Times New Roman" w:cs="Times New Roman"/>
          <w:sz w:val="24"/>
          <w:szCs w:val="24"/>
        </w:rPr>
      </w:pPr>
    </w:p>
    <w:p w:rsidR="00686F7A" w:rsidRPr="00AD53AA" w:rsidRDefault="00AD53A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 xml:space="preserve">8-Os primeiros homens do gênero homo, do qual fazermos parte, originaram-se há cerca de </w:t>
      </w:r>
      <w:proofErr w:type="gramStart"/>
      <w:r w:rsidRPr="00AD53A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D53AA">
        <w:rPr>
          <w:rFonts w:ascii="Times New Roman" w:hAnsi="Times New Roman" w:cs="Times New Roman"/>
          <w:sz w:val="24"/>
          <w:szCs w:val="24"/>
        </w:rPr>
        <w:t xml:space="preserve"> milhões de anos. Eram nômades, caçadores e coletores, utilizavam instrumentos rústicos, de pedra, ossos e madeira. A tirinha abaixo representa um importante passo no desenvolvimento da humanidade. Identifique-o:</w:t>
      </w:r>
    </w:p>
    <w:p w:rsidR="00AD53AA" w:rsidRPr="00AD53AA" w:rsidRDefault="00AD53AA" w:rsidP="00686F7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044825" cy="1250950"/>
            <wp:effectExtent l="19050" t="0" r="3175" b="0"/>
            <wp:docPr id="15" name="Imagem 15" descr="https://3.bp.blogspot.com/-GTGYUuZ5R8Y/VxGFNX3OTuI/AAAAAAAAAb8/Hp5ThDJNuYEXJiQGbu4zznKfSHG4IendACK4B/s320/p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3.bp.blogspot.com/-GTGYUuZ5R8Y/VxGFNX3OTuI/AAAAAAAAAb8/Hp5ThDJNuYEXJiQGbu4zznKfSHG4IendACK4B/s320/pr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AA" w:rsidRPr="00AD53AA" w:rsidRDefault="00AD53AA" w:rsidP="00AD53A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(a) Abrigo em cavernas</w:t>
      </w:r>
    </w:p>
    <w:p w:rsidR="00AD53AA" w:rsidRPr="00AD53AA" w:rsidRDefault="00AD53AA" w:rsidP="00AD53A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(b) Descoberta do fogo</w:t>
      </w:r>
    </w:p>
    <w:p w:rsidR="00AD53AA" w:rsidRPr="00AD53AA" w:rsidRDefault="00AD53AA" w:rsidP="00AD53A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(c) Uso de armas</w:t>
      </w:r>
    </w:p>
    <w:p w:rsidR="00AD53AA" w:rsidRPr="00AD53AA" w:rsidRDefault="00AD53AA" w:rsidP="00AD53A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(d) Roupas de pele</w:t>
      </w:r>
    </w:p>
    <w:p w:rsidR="00AD53AA" w:rsidRPr="00AD53AA" w:rsidRDefault="00AD53AA" w:rsidP="00AD53AA">
      <w:pPr>
        <w:rPr>
          <w:rFonts w:ascii="Times New Roman" w:hAnsi="Times New Roman" w:cs="Times New Roman"/>
          <w:sz w:val="24"/>
          <w:szCs w:val="24"/>
        </w:rPr>
      </w:pPr>
    </w:p>
    <w:p w:rsidR="00AD53AA" w:rsidRPr="00AD53AA" w:rsidRDefault="00AD53AA" w:rsidP="00AD53A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9-</w:t>
      </w:r>
      <w:r w:rsidRPr="00AD53AA">
        <w:rPr>
          <w:rFonts w:ascii="Times New Roman" w:hAnsi="Times New Roman" w:cs="Times New Roman"/>
          <w:sz w:val="24"/>
          <w:szCs w:val="24"/>
        </w:rPr>
        <w:t xml:space="preserve">Sobre Cultura, podemos dizer </w:t>
      </w:r>
      <w:proofErr w:type="gramStart"/>
      <w:r w:rsidRPr="00AD53AA">
        <w:rPr>
          <w:rFonts w:ascii="Times New Roman" w:hAnsi="Times New Roman" w:cs="Times New Roman"/>
          <w:sz w:val="24"/>
          <w:szCs w:val="24"/>
        </w:rPr>
        <w:t>que</w:t>
      </w:r>
      <w:proofErr w:type="gramEnd"/>
    </w:p>
    <w:p w:rsidR="00AD53AA" w:rsidRPr="00AD53AA" w:rsidRDefault="00AD53AA" w:rsidP="00AD53A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 xml:space="preserve">(a) não há cultura superior </w:t>
      </w:r>
      <w:proofErr w:type="gramStart"/>
      <w:r w:rsidRPr="00AD53A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D53AA">
        <w:rPr>
          <w:rFonts w:ascii="Times New Roman" w:hAnsi="Times New Roman" w:cs="Times New Roman"/>
          <w:sz w:val="24"/>
          <w:szCs w:val="24"/>
        </w:rPr>
        <w:t xml:space="preserve"> outra, e sim culturas diferentes.</w:t>
      </w:r>
    </w:p>
    <w:p w:rsidR="00AD53AA" w:rsidRPr="00AD53AA" w:rsidRDefault="00AD53AA" w:rsidP="00AD53A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(b) os brancos têm cultura superior a dos negros.</w:t>
      </w:r>
    </w:p>
    <w:p w:rsidR="00AD53AA" w:rsidRPr="00AD53AA" w:rsidRDefault="00AD53AA" w:rsidP="00AD53A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(c) a cultura dos negros é melhor que a dos índios.</w:t>
      </w:r>
    </w:p>
    <w:p w:rsidR="00AD53AA" w:rsidRPr="00AD53AA" w:rsidRDefault="00AD53AA" w:rsidP="00AD53A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(d) os povos de hoje têm cultura superior a dos povos antigos.</w:t>
      </w:r>
    </w:p>
    <w:p w:rsidR="00AD53AA" w:rsidRPr="00AD53AA" w:rsidRDefault="00AD53AA" w:rsidP="00AD53AA">
      <w:pPr>
        <w:rPr>
          <w:rFonts w:ascii="Times New Roman" w:hAnsi="Times New Roman" w:cs="Times New Roman"/>
          <w:sz w:val="24"/>
          <w:szCs w:val="24"/>
        </w:rPr>
      </w:pPr>
    </w:p>
    <w:p w:rsidR="00AD53AA" w:rsidRPr="00AD53AA" w:rsidRDefault="00AD53AA" w:rsidP="00AD53A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10-</w:t>
      </w:r>
      <w:r w:rsidRPr="00AD53AA">
        <w:rPr>
          <w:rFonts w:ascii="Times New Roman" w:hAnsi="Times New Roman" w:cs="Times New Roman"/>
          <w:sz w:val="24"/>
          <w:szCs w:val="24"/>
        </w:rPr>
        <w:t xml:space="preserve">A Disciplina que estuda os acontecimentos antigos, para uma melhor compreensão do presente </w:t>
      </w:r>
      <w:proofErr w:type="gramStart"/>
      <w:r w:rsidRPr="00AD53AA">
        <w:rPr>
          <w:rFonts w:ascii="Times New Roman" w:hAnsi="Times New Roman" w:cs="Times New Roman"/>
          <w:sz w:val="24"/>
          <w:szCs w:val="24"/>
        </w:rPr>
        <w:t>é</w:t>
      </w:r>
      <w:proofErr w:type="gramEnd"/>
    </w:p>
    <w:p w:rsidR="00AD53AA" w:rsidRPr="00AD53AA" w:rsidRDefault="00AD53AA" w:rsidP="00AD53A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(a) a Matemática.</w:t>
      </w:r>
    </w:p>
    <w:p w:rsidR="00AD53AA" w:rsidRPr="00AD53AA" w:rsidRDefault="00AD53AA" w:rsidP="00AD53A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(b) o Inglês.</w:t>
      </w:r>
    </w:p>
    <w:p w:rsidR="00AD53AA" w:rsidRPr="00AD53AA" w:rsidRDefault="00AD53AA" w:rsidP="00AD53A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(c) a História.</w:t>
      </w:r>
    </w:p>
    <w:p w:rsidR="00AD53AA" w:rsidRPr="00AD53AA" w:rsidRDefault="00AD53AA" w:rsidP="00AD53AA">
      <w:pPr>
        <w:rPr>
          <w:rFonts w:ascii="Times New Roman" w:hAnsi="Times New Roman" w:cs="Times New Roman"/>
          <w:sz w:val="24"/>
          <w:szCs w:val="24"/>
        </w:rPr>
      </w:pPr>
      <w:r w:rsidRPr="00AD53AA">
        <w:rPr>
          <w:rFonts w:ascii="Times New Roman" w:hAnsi="Times New Roman" w:cs="Times New Roman"/>
          <w:sz w:val="24"/>
          <w:szCs w:val="24"/>
        </w:rPr>
        <w:t>(d) a Geografia</w:t>
      </w:r>
    </w:p>
    <w:p w:rsidR="00AD53AA" w:rsidRPr="00AD53AA" w:rsidRDefault="00AD53AA" w:rsidP="00AD53AA">
      <w:pPr>
        <w:rPr>
          <w:rFonts w:ascii="Times New Roman" w:hAnsi="Times New Roman" w:cs="Times New Roman"/>
          <w:sz w:val="24"/>
          <w:szCs w:val="24"/>
        </w:rPr>
      </w:pPr>
    </w:p>
    <w:p w:rsidR="00AD53AA" w:rsidRPr="00AD53AA" w:rsidRDefault="00AD53AA" w:rsidP="00AD53AA">
      <w:pPr>
        <w:rPr>
          <w:rFonts w:ascii="Times New Roman" w:hAnsi="Times New Roman" w:cs="Times New Roman"/>
          <w:sz w:val="24"/>
          <w:szCs w:val="24"/>
        </w:rPr>
      </w:pPr>
    </w:p>
    <w:sectPr w:rsidR="00AD53AA" w:rsidRPr="00AD53AA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86F7A"/>
    <w:rsid w:val="00592932"/>
    <w:rsid w:val="00686F7A"/>
    <w:rsid w:val="00AD53AA"/>
    <w:rsid w:val="00C2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6F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1530">
          <w:marLeft w:val="-27"/>
          <w:marRight w:val="-27"/>
          <w:marTop w:val="272"/>
          <w:marBottom w:val="0"/>
          <w:divBdr>
            <w:top w:val="none" w:sz="0" w:space="0" w:color="auto"/>
            <w:left w:val="none" w:sz="0" w:space="0" w:color="auto"/>
            <w:bottom w:val="single" w:sz="6" w:space="3" w:color="EEEEEE"/>
            <w:right w:val="none" w:sz="0" w:space="0" w:color="auto"/>
          </w:divBdr>
          <w:divsChild>
            <w:div w:id="18926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656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2020-04-27T17:59:00Z</dcterms:created>
  <dcterms:modified xsi:type="dcterms:W3CDTF">2020-04-27T18:14:00Z</dcterms:modified>
</cp:coreProperties>
</file>