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6B90" w:rsidRDefault="007D5103" w:rsidP="007D5103">
      <w:pPr>
        <w:jc w:val="center"/>
      </w:pPr>
      <w:r>
        <w:t>ATIVIDADES DE EDUCAÇÃO FÍSICA</w:t>
      </w:r>
    </w:p>
    <w:p w:rsidR="007D5103" w:rsidRDefault="007D5103" w:rsidP="007D5103">
      <w:pPr>
        <w:jc w:val="center"/>
      </w:pPr>
    </w:p>
    <w:p w:rsidR="007D5103" w:rsidRDefault="00810B78" w:rsidP="007D5103">
      <w:bookmarkStart w:id="0" w:name="_GoBack"/>
      <w:bookmarkEnd w:id="0"/>
      <w:r>
        <w:t>6</w:t>
      </w:r>
      <w:r w:rsidR="007D5103">
        <w:t>° ANO</w:t>
      </w:r>
    </w:p>
    <w:p w:rsidR="00FA34C2" w:rsidRDefault="00FA34C2" w:rsidP="007D5103"/>
    <w:p w:rsidR="00A705CE" w:rsidRDefault="00D51B35" w:rsidP="007D5103">
      <w:pPr>
        <w:rPr>
          <w:b/>
          <w:sz w:val="24"/>
        </w:rPr>
      </w:pPr>
      <w:r>
        <w:rPr>
          <w:b/>
          <w:sz w:val="24"/>
        </w:rPr>
        <w:t>LEIA O ARTIGO E RESPONDA OS EXERCÍCIOS</w:t>
      </w:r>
    </w:p>
    <w:p w:rsidR="005B5C0A" w:rsidRDefault="005B5C0A" w:rsidP="007D5103">
      <w:pPr>
        <w:rPr>
          <w:b/>
          <w:sz w:val="24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sz w:val="24"/>
          <w:szCs w:val="24"/>
          <w:lang w:eastAsia="pt-BR"/>
        </w:rPr>
        <w:t>Regulamento (FIBA)</w:t>
      </w:r>
    </w:p>
    <w:p w:rsid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pt-BR"/>
        </w:rPr>
      </w:pPr>
      <w:r>
        <w:rPr>
          <w:noProof/>
          <w:lang w:eastAsia="pt-BR"/>
        </w:rPr>
        <w:drawing>
          <wp:inline distT="0" distB="0" distL="0" distR="0" wp14:anchorId="2C258CF9" wp14:editId="0A364615">
            <wp:extent cx="1495425" cy="1304925"/>
            <wp:effectExtent l="0" t="0" r="9525" b="9525"/>
            <wp:docPr id="2" name="Imagem 2" descr="FIBA Intercontinental Cup 2020 Live... - FIBA Intercontinental Cup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BA Intercontinental Cup 2020 Live... - FIBA Intercontinental Cup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Equipe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 xml:space="preserve">Existem duas equipes que são compostas por 5 jogadores cada (em jogo), mais 7 </w:t>
      </w:r>
      <w:proofErr w:type="gramStart"/>
      <w:r w:rsidRPr="005B5C0A">
        <w:rPr>
          <w:rFonts w:ascii="Arial" w:eastAsia="Times New Roman" w:hAnsi="Arial" w:cs="Arial"/>
          <w:color w:val="000000"/>
          <w:lang w:eastAsia="pt-BR"/>
        </w:rPr>
        <w:t>reservas</w:t>
      </w:r>
      <w:proofErr w:type="gramEnd"/>
      <w:r w:rsidRPr="005B5C0A">
        <w:rPr>
          <w:rFonts w:ascii="Arial" w:eastAsia="Times New Roman" w:hAnsi="Arial" w:cs="Arial"/>
          <w:color w:val="000000"/>
          <w:lang w:eastAsia="pt-BR"/>
        </w:rPr>
        <w:t>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Início do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Jogo começa com o lançamento da bola ao ar, pelo árbitro, entre dois jogadores adversários no círculo central e esta só pode ser tocada quando atingir o ponto mais alto. A equipe que não ganhou a favor.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Duração do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Quatro períodos de 10 minutos de tempo útil cada (Na NBA, são 12 minutos), com um intervalo de meio tempo entre o segundo e o terceiro período com uma duração de 15 minutos, e com intervalos de dois minutos entre o primeiro e o segundo período e entre o terceiro e o quarto período. O cronómetro só avança quando a bola se encontra em jogo, isto é, sempre que o árbitro interrompe o jogo, o tempo é parado de imediato.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Reposição da bola em jogo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Depois da marcação de uma falta, o jogo recomeça por um lançamento for à das linhas laterais, exceto no caso de lances livres. Após a marcação de ponto, o jogo prossegue com um passe realizado atrás da linha do campo da equipa que defende.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Como jogar a bola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A bola é sempre jogada com as mãos. Não é permitido andar com a bola nas mãos ou provocar o contato da bola com os pés ou pernas. Também não é permitido driblar com as duas mãos ao mesmo tempo.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Pontuação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cesto é válido quando a bola entra pelo aro, por cima. Um cesto de campo vale 2 pontos, a não ser que tenha sido conseguido para além da linha dos 3 pontos, situada a 6,25 m (valendo, portanto, 3 pontos); um cesto de lance livre vale 1 ponto.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lastRenderedPageBreak/>
        <w:t>Empate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Os jogos não podem terminar empatados. O desempate processa-se através de períodos suplementares de 5 minutos. Executando torneios cujo regulamento obrigue a mais que uma mão, todos os clubes de possíveis torneios devem concordar previamente com o regulamento. Assim como jogos particulares, após o término do tempo regulamentar se ambas as equipas concordarem podem dar a partida por terminada.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Resultado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jogo é ganho pela equipa que marcar maior número de pontos no tempo regulamentar.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Lançamento livre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Na execução, os vários jogadores, ocupam os respectivos espaços ao longo da linha de marcação, não podem deixar os seus lugares até que a bola saia das mãos do executante do lance livre (A6); não podem tocar a bola na sua trajetória para o cesto, até que está toque no aro.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Penalizações de faltas pessoais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 xml:space="preserve">Se a falta for cometida sobre um jogador que não está em ato de lançamento, a falta será cobrada por forma de uma reposição de bola lateral, desde que a equipe não tenha cometido mais do que 4 (quatro) faltas coletivas durante o período, caso contrário é concedido ao jogador que sofreu a falta o direito a dois lances livres. Se a falta for cometida sobre um jogador no ato de lançamento, o cesto conta e deve, ainda, ser concedido um lance livre. No caso do lançamento não tiver resultado cesto, o lançador irá executar </w:t>
      </w:r>
      <w:proofErr w:type="gramStart"/>
      <w:r w:rsidRPr="005B5C0A">
        <w:rPr>
          <w:rFonts w:ascii="Arial" w:eastAsia="Times New Roman" w:hAnsi="Arial" w:cs="Arial"/>
          <w:color w:val="000000"/>
          <w:lang w:eastAsia="pt-BR"/>
        </w:rPr>
        <w:t>o(</w:t>
      </w:r>
      <w:proofErr w:type="gramEnd"/>
      <w:r w:rsidRPr="005B5C0A">
        <w:rPr>
          <w:rFonts w:ascii="Arial" w:eastAsia="Times New Roman" w:hAnsi="Arial" w:cs="Arial"/>
          <w:color w:val="000000"/>
          <w:lang w:eastAsia="pt-BR"/>
        </w:rPr>
        <w:t>s) lance(s) livres correspondentes às penalidades (2 ou 3 lances livres, conforme se trate de uma tentativa de lançamento de 2 ou 3 pontos).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5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que está sendo marcado não pode ter a bola em sua posse (sem driblar) por mais de 5 segundos.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3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não pode permanecer mais de 3 segundos dentro da área restritiva (garrafão) do adversário, enquanto a sua equipe esteja na posse da bola.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8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Quando uma equipe ganha a posse da bola na sua zona de defesa, deve, dentro de 8 segundos, fazer com que a bola chegue à zona de ataque.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Regra dos 24 segundos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Quando uma equipe está de posse da bola, dispõe de 24 segundos para lançá-la ao cesto do adversário.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Bola presa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Considera-se bola presa quando dois ou mais jogadores (um de cada equipe pelo menos) tiverem uma ou ambas as mãos sobre a bola, ficando esta presa. A posse de bola será da equipe que tiver a seta a seu favor.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Transição de campo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cuja equipe está na posse de bola, na sua zona de ataque, não pode provocar a ida da bola para a sua zona de defesa (retorno).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Dribles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lastRenderedPageBreak/>
        <w:t>Quando se dribla pode-se executar o n.º de passos que pretender. O jogador não pode bater a bola com as duas mãos simultaneamente, nem efetuar dois dribles consecutivos (bater a bola, agarrá-la com as duas mãos e voltar a batê-la).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Passos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O jogador não pode executar mais de dois passos com a bola na mão.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Faltas pessoais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É uma falta que envolve contato com o adversário, e que consiste nos seguintes parâmetros: Obstrução, Carregar, Marcar pela retaguarda, Deter, Segurar, uso ilegal das mãos, empurrar.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antidesportiva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Falta pessoal que, no entender do árbitro, foi cometida intencionalmente, com objetivo de prejudicar a equipe adversária.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técnica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Falta cometida por um jogador sem envolver contato pessoal com o adversário, como, por exemplo, contestação das decisões do árbitro, usando gestos, atitudes ou vocabulário ofensivo, ou mesmo quando não levantar imediatamente o braço quando solicitado pelo árbitro, após lhe ser assinalada falta.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Falta da equipe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Se uma equipa cometer num período, um total de quatro faltas, para todas as outras faltas pessoais sofrerá a penalização de dois lançamentos livres.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Número de faltas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Um jogador que cometer cinco faltas está desqualificado da partida.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b/>
          <w:bCs/>
          <w:color w:val="000000"/>
          <w:lang w:eastAsia="pt-BR"/>
        </w:rPr>
        <w:t>Altura do aro</w:t>
      </w:r>
    </w:p>
    <w:p w:rsidR="005B5C0A" w:rsidRPr="005B5C0A" w:rsidRDefault="005B5C0A" w:rsidP="005B5C0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pt-BR"/>
        </w:rPr>
      </w:pPr>
      <w:r w:rsidRPr="005B5C0A">
        <w:rPr>
          <w:rFonts w:ascii="Arial" w:eastAsia="Times New Roman" w:hAnsi="Arial" w:cs="Arial"/>
          <w:color w:val="000000"/>
          <w:lang w:eastAsia="pt-BR"/>
        </w:rPr>
        <w:t>A altura do aro até o solo é de 3,05 metros. Sendo na liga norte-americana a NBA a altura é de 3,10 metros.</w:t>
      </w:r>
    </w:p>
    <w:p w:rsidR="005B5C0A" w:rsidRDefault="005B5C0A" w:rsidP="007D5103">
      <w:pPr>
        <w:rPr>
          <w:b/>
        </w:rPr>
      </w:pPr>
    </w:p>
    <w:p w:rsidR="005B5C0A" w:rsidRDefault="005B5C0A" w:rsidP="005B5C0A">
      <w:pPr>
        <w:jc w:val="center"/>
        <w:rPr>
          <w:b/>
          <w:sz w:val="26"/>
          <w:szCs w:val="26"/>
        </w:rPr>
      </w:pPr>
      <w:r w:rsidRPr="005B5C0A">
        <w:rPr>
          <w:b/>
          <w:sz w:val="26"/>
          <w:szCs w:val="26"/>
        </w:rPr>
        <w:t>EXERCÍCIOS</w:t>
      </w:r>
    </w:p>
    <w:p w:rsidR="005B5C0A" w:rsidRDefault="005B5C0A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3D58F5">
        <w:rPr>
          <w:rFonts w:ascii="Arial" w:hAnsi="Arial" w:cs="Arial"/>
        </w:rPr>
        <w:t>Por quantos j</w:t>
      </w:r>
      <w:r w:rsidR="003D58F5">
        <w:rPr>
          <w:rFonts w:ascii="Arial" w:hAnsi="Arial" w:cs="Arial"/>
        </w:rPr>
        <w:t>ogadores são compostas as equipes de basquetebol em uma partida?</w:t>
      </w:r>
    </w:p>
    <w:p w:rsid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é a duração de uma partida de basquetebol?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Como funciona a pontuação no jogo de basquetebol?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Pr="005F6ABC" w:rsidRDefault="003D58F5" w:rsidP="005F6ABC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 O jogo de basquetebol pode terminar empatado? Explique.</w:t>
      </w:r>
    </w:p>
    <w:p w:rsidR="003D58F5" w:rsidRPr="003D58F5" w:rsidRDefault="003D58F5" w:rsidP="003D58F5">
      <w:pPr>
        <w:pStyle w:val="PargrafodaLista"/>
        <w:rPr>
          <w:rFonts w:ascii="Arial" w:hAnsi="Arial" w:cs="Arial"/>
        </w:rPr>
      </w:pPr>
    </w:p>
    <w:p w:rsidR="003D58F5" w:rsidRDefault="003D58F5" w:rsidP="005B5C0A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Qual é a altura do aro (cesta)?</w:t>
      </w:r>
    </w:p>
    <w:p w:rsidR="003D58F5" w:rsidRPr="003D58F5" w:rsidRDefault="003D58F5" w:rsidP="003D58F5">
      <w:pPr>
        <w:rPr>
          <w:rFonts w:ascii="Arial" w:hAnsi="Arial" w:cs="Arial"/>
        </w:rPr>
      </w:pPr>
    </w:p>
    <w:p w:rsidR="005B5C0A" w:rsidRPr="005B5C0A" w:rsidRDefault="005B5C0A" w:rsidP="005B5C0A">
      <w:pPr>
        <w:rPr>
          <w:b/>
        </w:rPr>
      </w:pPr>
    </w:p>
    <w:sectPr w:rsidR="005B5C0A" w:rsidRPr="005B5C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E71D6F"/>
    <w:multiLevelType w:val="hybridMultilevel"/>
    <w:tmpl w:val="F3663E7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84474D"/>
    <w:multiLevelType w:val="hybridMultilevel"/>
    <w:tmpl w:val="505A04A8"/>
    <w:lvl w:ilvl="0" w:tplc="05E6AC10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9A5F05"/>
    <w:multiLevelType w:val="hybridMultilevel"/>
    <w:tmpl w:val="8C62190C"/>
    <w:lvl w:ilvl="0" w:tplc="D83026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103"/>
    <w:rsid w:val="000F442D"/>
    <w:rsid w:val="0014698D"/>
    <w:rsid w:val="00227141"/>
    <w:rsid w:val="0023043C"/>
    <w:rsid w:val="00236FF2"/>
    <w:rsid w:val="00297968"/>
    <w:rsid w:val="00390CBB"/>
    <w:rsid w:val="003C2F0F"/>
    <w:rsid w:val="003D58F5"/>
    <w:rsid w:val="004D3441"/>
    <w:rsid w:val="005B5C0A"/>
    <w:rsid w:val="005D6E26"/>
    <w:rsid w:val="005F6ABC"/>
    <w:rsid w:val="006047A2"/>
    <w:rsid w:val="00650E66"/>
    <w:rsid w:val="006D0DB6"/>
    <w:rsid w:val="007D5103"/>
    <w:rsid w:val="00810B78"/>
    <w:rsid w:val="00A705CE"/>
    <w:rsid w:val="00B771BA"/>
    <w:rsid w:val="00C05B5F"/>
    <w:rsid w:val="00C108D9"/>
    <w:rsid w:val="00CD6B90"/>
    <w:rsid w:val="00D03FBD"/>
    <w:rsid w:val="00D51B35"/>
    <w:rsid w:val="00D6136E"/>
    <w:rsid w:val="00EC5503"/>
    <w:rsid w:val="00F055DB"/>
    <w:rsid w:val="00FA3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EC7F5"/>
  <w15:docId w15:val="{380DE152-3169-4C49-A776-B078279C3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D510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D03F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03F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6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3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28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9828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655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145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49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5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382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21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767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70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59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17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53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867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55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20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67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4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71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8749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8788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96298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4115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8590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349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19012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4953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7117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8902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106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4627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78467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64739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65335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4848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866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1343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19346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132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04605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23440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358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30259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16301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543392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2487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3761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2042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59241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735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68675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99173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98461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78508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82558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18654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7343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732059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20716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08673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95584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955940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774257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554951">
              <w:marLeft w:val="0"/>
              <w:marRight w:val="0"/>
              <w:marTop w:val="96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0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41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8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63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95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8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0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1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5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0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3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429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7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85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9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3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96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5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9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40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21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00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38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32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97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58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79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3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65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0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305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50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323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6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0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6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885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Usuario</cp:lastModifiedBy>
  <cp:revision>3</cp:revision>
  <dcterms:created xsi:type="dcterms:W3CDTF">2020-06-15T13:55:00Z</dcterms:created>
  <dcterms:modified xsi:type="dcterms:W3CDTF">2020-07-08T00:57:00Z</dcterms:modified>
</cp:coreProperties>
</file>